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3D" w:rsidRPr="00DD5CEE" w:rsidRDefault="0028413D" w:rsidP="00995B3C">
      <w:pPr>
        <w:jc w:val="center"/>
        <w:rPr>
          <w:rFonts w:ascii="Arial" w:hAnsi="Arial" w:cs="Arial"/>
          <w:b/>
          <w:sz w:val="32"/>
          <w:szCs w:val="32"/>
        </w:rPr>
      </w:pPr>
      <w:r w:rsidRPr="00DD5CEE">
        <w:rPr>
          <w:rFonts w:ascii="Arial" w:hAnsi="Arial" w:cs="Arial"/>
          <w:b/>
          <w:sz w:val="32"/>
          <w:szCs w:val="32"/>
        </w:rPr>
        <w:t>ESTATUTOS PRIMAVERA ANDALUZA</w:t>
      </w:r>
    </w:p>
    <w:bookmarkStart w:id="0" w:name="_Toc338149313"/>
    <w:bookmarkStart w:id="1" w:name="_Toc338149518"/>
    <w:bookmarkStart w:id="2" w:name="_Toc338161062"/>
    <w:bookmarkStart w:id="3" w:name="_Toc338364973"/>
    <w:p w:rsidR="00E31046" w:rsidRDefault="00DE5F93">
      <w:pPr>
        <w:pStyle w:val="TDC1"/>
        <w:tabs>
          <w:tab w:val="right" w:leader="dot" w:pos="9997"/>
        </w:tabs>
        <w:rPr>
          <w:rFonts w:ascii="Times New Roman" w:eastAsia="Times New Roman" w:hAnsi="Times New Roman"/>
          <w:noProof/>
          <w:sz w:val="24"/>
          <w:szCs w:val="24"/>
          <w:lang w:eastAsia="es-ES"/>
        </w:rPr>
      </w:pPr>
      <w:r w:rsidRPr="00DE5F93">
        <w:rPr>
          <w:b/>
          <w:bCs/>
        </w:rPr>
        <w:fldChar w:fldCharType="begin"/>
      </w:r>
      <w:r w:rsidR="00E31046">
        <w:rPr>
          <w:b/>
          <w:bCs/>
        </w:rPr>
        <w:instrText xml:space="preserve"> TOC \o "1-3" \h \z \u </w:instrText>
      </w:r>
      <w:r w:rsidRPr="00DE5F93">
        <w:rPr>
          <w:b/>
          <w:bCs/>
        </w:rPr>
        <w:fldChar w:fldCharType="separate"/>
      </w:r>
      <w:hyperlink w:anchor="_Toc338436243" w:history="1">
        <w:r w:rsidR="00E31046" w:rsidRPr="0035467F">
          <w:rPr>
            <w:rStyle w:val="Hipervnculo"/>
            <w:noProof/>
          </w:rPr>
          <w:t>TÍTULO I.</w:t>
        </w:r>
        <w:r w:rsidR="00E31046">
          <w:rPr>
            <w:noProof/>
            <w:webHidden/>
          </w:rPr>
          <w:tab/>
        </w:r>
        <w:r>
          <w:rPr>
            <w:noProof/>
            <w:webHidden/>
          </w:rPr>
          <w:fldChar w:fldCharType="begin"/>
        </w:r>
        <w:r w:rsidR="00E31046">
          <w:rPr>
            <w:noProof/>
            <w:webHidden/>
          </w:rPr>
          <w:instrText xml:space="preserve"> PAGEREF _Toc338436243 \h </w:instrText>
        </w:r>
        <w:r>
          <w:rPr>
            <w:noProof/>
            <w:webHidden/>
          </w:rPr>
        </w:r>
        <w:r>
          <w:rPr>
            <w:noProof/>
            <w:webHidden/>
          </w:rPr>
          <w:fldChar w:fldCharType="separate"/>
        </w:r>
        <w:r w:rsidR="00E31046">
          <w:rPr>
            <w:noProof/>
            <w:webHidden/>
          </w:rPr>
          <w:t>5</w:t>
        </w:r>
        <w:r>
          <w:rPr>
            <w:noProof/>
            <w:webHidden/>
          </w:rPr>
          <w:fldChar w:fldCharType="end"/>
        </w:r>
      </w:hyperlink>
    </w:p>
    <w:p w:rsidR="00E31046" w:rsidRDefault="00DE5F93">
      <w:pPr>
        <w:pStyle w:val="TDC1"/>
        <w:tabs>
          <w:tab w:val="right" w:leader="dot" w:pos="9997"/>
        </w:tabs>
        <w:rPr>
          <w:rFonts w:ascii="Times New Roman" w:eastAsia="Times New Roman" w:hAnsi="Times New Roman"/>
          <w:noProof/>
          <w:sz w:val="24"/>
          <w:szCs w:val="24"/>
          <w:lang w:eastAsia="es-ES"/>
        </w:rPr>
      </w:pPr>
      <w:hyperlink w:anchor="_Toc338436244" w:history="1">
        <w:r w:rsidR="00E31046" w:rsidRPr="0035467F">
          <w:rPr>
            <w:rStyle w:val="Hipervnculo"/>
            <w:noProof/>
          </w:rPr>
          <w:t>DISPOSICIONES GENERALES</w:t>
        </w:r>
        <w:r w:rsidR="00E31046">
          <w:rPr>
            <w:noProof/>
            <w:webHidden/>
          </w:rPr>
          <w:tab/>
        </w:r>
        <w:r>
          <w:rPr>
            <w:noProof/>
            <w:webHidden/>
          </w:rPr>
          <w:fldChar w:fldCharType="begin"/>
        </w:r>
        <w:r w:rsidR="00E31046">
          <w:rPr>
            <w:noProof/>
            <w:webHidden/>
          </w:rPr>
          <w:instrText xml:space="preserve"> PAGEREF _Toc338436244 \h </w:instrText>
        </w:r>
        <w:r>
          <w:rPr>
            <w:noProof/>
            <w:webHidden/>
          </w:rPr>
        </w:r>
        <w:r>
          <w:rPr>
            <w:noProof/>
            <w:webHidden/>
          </w:rPr>
          <w:fldChar w:fldCharType="separate"/>
        </w:r>
        <w:r w:rsidR="00E31046">
          <w:rPr>
            <w:noProof/>
            <w:webHidden/>
          </w:rPr>
          <w:t>5</w:t>
        </w:r>
        <w:r>
          <w:rPr>
            <w:noProof/>
            <w:webHidden/>
          </w:rPr>
          <w:fldChar w:fldCharType="end"/>
        </w:r>
      </w:hyperlink>
    </w:p>
    <w:p w:rsidR="00E31046" w:rsidRDefault="00DE5F93">
      <w:pPr>
        <w:pStyle w:val="TDC1"/>
        <w:tabs>
          <w:tab w:val="right" w:leader="dot" w:pos="9997"/>
        </w:tabs>
        <w:rPr>
          <w:rFonts w:ascii="Times New Roman" w:eastAsia="Times New Roman" w:hAnsi="Times New Roman"/>
          <w:noProof/>
          <w:sz w:val="24"/>
          <w:szCs w:val="24"/>
          <w:lang w:eastAsia="es-ES"/>
        </w:rPr>
      </w:pPr>
      <w:hyperlink w:anchor="_Toc338436245" w:history="1">
        <w:r w:rsidR="00E31046" w:rsidRPr="0035467F">
          <w:rPr>
            <w:rStyle w:val="Hipervnculo"/>
            <w:noProof/>
          </w:rPr>
          <w:t>CAPITULO I</w:t>
        </w:r>
        <w:r w:rsidR="00E31046">
          <w:rPr>
            <w:noProof/>
            <w:webHidden/>
          </w:rPr>
          <w:tab/>
        </w:r>
        <w:r>
          <w:rPr>
            <w:noProof/>
            <w:webHidden/>
          </w:rPr>
          <w:fldChar w:fldCharType="begin"/>
        </w:r>
        <w:r w:rsidR="00E31046">
          <w:rPr>
            <w:noProof/>
            <w:webHidden/>
          </w:rPr>
          <w:instrText xml:space="preserve"> PAGEREF _Toc338436245 \h </w:instrText>
        </w:r>
        <w:r>
          <w:rPr>
            <w:noProof/>
            <w:webHidden/>
          </w:rPr>
        </w:r>
        <w:r>
          <w:rPr>
            <w:noProof/>
            <w:webHidden/>
          </w:rPr>
          <w:fldChar w:fldCharType="separate"/>
        </w:r>
        <w:r w:rsidR="00E31046">
          <w:rPr>
            <w:noProof/>
            <w:webHidden/>
          </w:rPr>
          <w:t>5</w:t>
        </w:r>
        <w:r>
          <w:rPr>
            <w:noProof/>
            <w:webHidden/>
          </w:rPr>
          <w:fldChar w:fldCharType="end"/>
        </w:r>
      </w:hyperlink>
    </w:p>
    <w:p w:rsidR="00E31046" w:rsidRDefault="00DE5F93">
      <w:pPr>
        <w:pStyle w:val="TDC2"/>
        <w:tabs>
          <w:tab w:val="right" w:leader="dot" w:pos="9997"/>
        </w:tabs>
        <w:rPr>
          <w:rFonts w:ascii="Times New Roman" w:eastAsia="Times New Roman" w:hAnsi="Times New Roman"/>
          <w:noProof/>
          <w:sz w:val="24"/>
          <w:szCs w:val="24"/>
          <w:lang w:eastAsia="es-ES"/>
        </w:rPr>
      </w:pPr>
      <w:hyperlink w:anchor="_Toc338436246" w:history="1">
        <w:r w:rsidR="00E31046" w:rsidRPr="0035467F">
          <w:rPr>
            <w:rStyle w:val="Hipervnculo"/>
            <w:noProof/>
          </w:rPr>
          <w:t>DISPOSICIONES GENERALES</w:t>
        </w:r>
        <w:r w:rsidR="00E31046">
          <w:rPr>
            <w:noProof/>
            <w:webHidden/>
          </w:rPr>
          <w:tab/>
        </w:r>
        <w:r>
          <w:rPr>
            <w:noProof/>
            <w:webHidden/>
          </w:rPr>
          <w:fldChar w:fldCharType="begin"/>
        </w:r>
        <w:r w:rsidR="00E31046">
          <w:rPr>
            <w:noProof/>
            <w:webHidden/>
          </w:rPr>
          <w:instrText xml:space="preserve"> PAGEREF _Toc338436246 \h </w:instrText>
        </w:r>
        <w:r>
          <w:rPr>
            <w:noProof/>
            <w:webHidden/>
          </w:rPr>
        </w:r>
        <w:r>
          <w:rPr>
            <w:noProof/>
            <w:webHidden/>
          </w:rPr>
          <w:fldChar w:fldCharType="separate"/>
        </w:r>
        <w:r w:rsidR="00E31046">
          <w:rPr>
            <w:noProof/>
            <w:webHidden/>
          </w:rPr>
          <w:t>5</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47" w:history="1">
        <w:r w:rsidR="00E31046" w:rsidRPr="0035467F">
          <w:rPr>
            <w:rStyle w:val="Hipervnculo"/>
            <w:noProof/>
          </w:rPr>
          <w:t>Artículo 1. Denominación y naturaleza.</w:t>
        </w:r>
        <w:r w:rsidR="00E31046">
          <w:rPr>
            <w:noProof/>
            <w:webHidden/>
          </w:rPr>
          <w:tab/>
        </w:r>
        <w:r>
          <w:rPr>
            <w:noProof/>
            <w:webHidden/>
          </w:rPr>
          <w:fldChar w:fldCharType="begin"/>
        </w:r>
        <w:r w:rsidR="00E31046">
          <w:rPr>
            <w:noProof/>
            <w:webHidden/>
          </w:rPr>
          <w:instrText xml:space="preserve"> PAGEREF _Toc338436247 \h </w:instrText>
        </w:r>
        <w:r>
          <w:rPr>
            <w:noProof/>
            <w:webHidden/>
          </w:rPr>
        </w:r>
        <w:r>
          <w:rPr>
            <w:noProof/>
            <w:webHidden/>
          </w:rPr>
          <w:fldChar w:fldCharType="separate"/>
        </w:r>
        <w:r w:rsidR="00E31046">
          <w:rPr>
            <w:noProof/>
            <w:webHidden/>
          </w:rPr>
          <w:t>5</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48" w:history="1">
        <w:r w:rsidR="00E31046" w:rsidRPr="0035467F">
          <w:rPr>
            <w:rStyle w:val="Hipervnculo"/>
            <w:noProof/>
          </w:rPr>
          <w:t>Artículo 2. Personalidad y capacidad.</w:t>
        </w:r>
        <w:r w:rsidR="00E31046">
          <w:rPr>
            <w:noProof/>
            <w:webHidden/>
          </w:rPr>
          <w:tab/>
        </w:r>
        <w:r>
          <w:rPr>
            <w:noProof/>
            <w:webHidden/>
          </w:rPr>
          <w:fldChar w:fldCharType="begin"/>
        </w:r>
        <w:r w:rsidR="00E31046">
          <w:rPr>
            <w:noProof/>
            <w:webHidden/>
          </w:rPr>
          <w:instrText xml:space="preserve"> PAGEREF _Toc338436248 \h </w:instrText>
        </w:r>
        <w:r>
          <w:rPr>
            <w:noProof/>
            <w:webHidden/>
          </w:rPr>
        </w:r>
        <w:r>
          <w:rPr>
            <w:noProof/>
            <w:webHidden/>
          </w:rPr>
          <w:fldChar w:fldCharType="separate"/>
        </w:r>
        <w:r w:rsidR="00E31046">
          <w:rPr>
            <w:noProof/>
            <w:webHidden/>
          </w:rPr>
          <w:t>6</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49" w:history="1">
        <w:r w:rsidR="00E31046" w:rsidRPr="0035467F">
          <w:rPr>
            <w:rStyle w:val="Hipervnculo"/>
            <w:noProof/>
          </w:rPr>
          <w:t>Artículo 3. Nacionalidad y domicilio.</w:t>
        </w:r>
        <w:r w:rsidR="00E31046">
          <w:rPr>
            <w:noProof/>
            <w:webHidden/>
          </w:rPr>
          <w:tab/>
        </w:r>
        <w:r>
          <w:rPr>
            <w:noProof/>
            <w:webHidden/>
          </w:rPr>
          <w:fldChar w:fldCharType="begin"/>
        </w:r>
        <w:r w:rsidR="00E31046">
          <w:rPr>
            <w:noProof/>
            <w:webHidden/>
          </w:rPr>
          <w:instrText xml:space="preserve"> PAGEREF _Toc338436249 \h </w:instrText>
        </w:r>
        <w:r>
          <w:rPr>
            <w:noProof/>
            <w:webHidden/>
          </w:rPr>
        </w:r>
        <w:r>
          <w:rPr>
            <w:noProof/>
            <w:webHidden/>
          </w:rPr>
          <w:fldChar w:fldCharType="separate"/>
        </w:r>
        <w:r w:rsidR="00E31046">
          <w:rPr>
            <w:noProof/>
            <w:webHidden/>
          </w:rPr>
          <w:t>6</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50" w:history="1">
        <w:r w:rsidR="00E31046" w:rsidRPr="0035467F">
          <w:rPr>
            <w:rStyle w:val="Hipervnculo"/>
            <w:noProof/>
          </w:rPr>
          <w:t>Artículo 4.- Símbolo.</w:t>
        </w:r>
        <w:r w:rsidR="00E31046">
          <w:rPr>
            <w:noProof/>
            <w:webHidden/>
          </w:rPr>
          <w:tab/>
        </w:r>
        <w:r>
          <w:rPr>
            <w:noProof/>
            <w:webHidden/>
          </w:rPr>
          <w:fldChar w:fldCharType="begin"/>
        </w:r>
        <w:r w:rsidR="00E31046">
          <w:rPr>
            <w:noProof/>
            <w:webHidden/>
          </w:rPr>
          <w:instrText xml:space="preserve"> PAGEREF _Toc338436250 \h </w:instrText>
        </w:r>
        <w:r>
          <w:rPr>
            <w:noProof/>
            <w:webHidden/>
          </w:rPr>
        </w:r>
        <w:r>
          <w:rPr>
            <w:noProof/>
            <w:webHidden/>
          </w:rPr>
          <w:fldChar w:fldCharType="separate"/>
        </w:r>
        <w:r w:rsidR="00E31046">
          <w:rPr>
            <w:noProof/>
            <w:webHidden/>
          </w:rPr>
          <w:t>6</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51" w:history="1">
        <w:r w:rsidR="00E31046" w:rsidRPr="0035467F">
          <w:rPr>
            <w:rStyle w:val="Hipervnculo"/>
            <w:noProof/>
          </w:rPr>
          <w:t>Artículo 5. Ámbito de actuación.</w:t>
        </w:r>
        <w:r w:rsidR="00E31046">
          <w:rPr>
            <w:noProof/>
            <w:webHidden/>
          </w:rPr>
          <w:tab/>
        </w:r>
        <w:r>
          <w:rPr>
            <w:noProof/>
            <w:webHidden/>
          </w:rPr>
          <w:fldChar w:fldCharType="begin"/>
        </w:r>
        <w:r w:rsidR="00E31046">
          <w:rPr>
            <w:noProof/>
            <w:webHidden/>
          </w:rPr>
          <w:instrText xml:space="preserve"> PAGEREF _Toc338436251 \h </w:instrText>
        </w:r>
        <w:r>
          <w:rPr>
            <w:noProof/>
            <w:webHidden/>
          </w:rPr>
        </w:r>
        <w:r>
          <w:rPr>
            <w:noProof/>
            <w:webHidden/>
          </w:rPr>
          <w:fldChar w:fldCharType="separate"/>
        </w:r>
        <w:r w:rsidR="00E31046">
          <w:rPr>
            <w:noProof/>
            <w:webHidden/>
          </w:rPr>
          <w:t>6</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52" w:history="1">
        <w:r w:rsidR="00E31046" w:rsidRPr="0035467F">
          <w:rPr>
            <w:rStyle w:val="Hipervnculo"/>
            <w:noProof/>
          </w:rPr>
          <w:t>Artículo 6.  Duración.</w:t>
        </w:r>
        <w:r w:rsidR="00E31046">
          <w:rPr>
            <w:noProof/>
            <w:webHidden/>
          </w:rPr>
          <w:tab/>
        </w:r>
        <w:r>
          <w:rPr>
            <w:noProof/>
            <w:webHidden/>
          </w:rPr>
          <w:fldChar w:fldCharType="begin"/>
        </w:r>
        <w:r w:rsidR="00E31046">
          <w:rPr>
            <w:noProof/>
            <w:webHidden/>
          </w:rPr>
          <w:instrText xml:space="preserve"> PAGEREF _Toc338436252 \h </w:instrText>
        </w:r>
        <w:r>
          <w:rPr>
            <w:noProof/>
            <w:webHidden/>
          </w:rPr>
        </w:r>
        <w:r>
          <w:rPr>
            <w:noProof/>
            <w:webHidden/>
          </w:rPr>
          <w:fldChar w:fldCharType="separate"/>
        </w:r>
        <w:r w:rsidR="00E31046">
          <w:rPr>
            <w:noProof/>
            <w:webHidden/>
          </w:rPr>
          <w:t>7</w:t>
        </w:r>
        <w:r>
          <w:rPr>
            <w:noProof/>
            <w:webHidden/>
          </w:rPr>
          <w:fldChar w:fldCharType="end"/>
        </w:r>
      </w:hyperlink>
    </w:p>
    <w:p w:rsidR="00E31046" w:rsidRDefault="00DE5F93">
      <w:pPr>
        <w:pStyle w:val="TDC1"/>
        <w:tabs>
          <w:tab w:val="right" w:leader="dot" w:pos="9997"/>
        </w:tabs>
        <w:rPr>
          <w:rFonts w:ascii="Times New Roman" w:eastAsia="Times New Roman" w:hAnsi="Times New Roman"/>
          <w:noProof/>
          <w:sz w:val="24"/>
          <w:szCs w:val="24"/>
          <w:lang w:eastAsia="es-ES"/>
        </w:rPr>
      </w:pPr>
      <w:hyperlink w:anchor="_Toc338436253" w:history="1">
        <w:r w:rsidR="00E31046" w:rsidRPr="0035467F">
          <w:rPr>
            <w:rStyle w:val="Hipervnculo"/>
            <w:noProof/>
          </w:rPr>
          <w:t>CAPÍTULO II</w:t>
        </w:r>
        <w:r w:rsidR="00E31046">
          <w:rPr>
            <w:noProof/>
            <w:webHidden/>
          </w:rPr>
          <w:tab/>
        </w:r>
        <w:r>
          <w:rPr>
            <w:noProof/>
            <w:webHidden/>
          </w:rPr>
          <w:fldChar w:fldCharType="begin"/>
        </w:r>
        <w:r w:rsidR="00E31046">
          <w:rPr>
            <w:noProof/>
            <w:webHidden/>
          </w:rPr>
          <w:instrText xml:space="preserve"> PAGEREF _Toc338436253 \h </w:instrText>
        </w:r>
        <w:r>
          <w:rPr>
            <w:noProof/>
            <w:webHidden/>
          </w:rPr>
        </w:r>
        <w:r>
          <w:rPr>
            <w:noProof/>
            <w:webHidden/>
          </w:rPr>
          <w:fldChar w:fldCharType="separate"/>
        </w:r>
        <w:r w:rsidR="00E31046">
          <w:rPr>
            <w:noProof/>
            <w:webHidden/>
          </w:rPr>
          <w:t>7</w:t>
        </w:r>
        <w:r>
          <w:rPr>
            <w:noProof/>
            <w:webHidden/>
          </w:rPr>
          <w:fldChar w:fldCharType="end"/>
        </w:r>
      </w:hyperlink>
    </w:p>
    <w:p w:rsidR="00E31046" w:rsidRDefault="00DE5F93">
      <w:pPr>
        <w:pStyle w:val="TDC2"/>
        <w:tabs>
          <w:tab w:val="right" w:leader="dot" w:pos="9997"/>
        </w:tabs>
        <w:rPr>
          <w:rFonts w:ascii="Times New Roman" w:eastAsia="Times New Roman" w:hAnsi="Times New Roman"/>
          <w:noProof/>
          <w:sz w:val="24"/>
          <w:szCs w:val="24"/>
          <w:lang w:eastAsia="es-ES"/>
        </w:rPr>
      </w:pPr>
      <w:hyperlink w:anchor="_Toc338436254" w:history="1">
        <w:r w:rsidR="00E31046" w:rsidRPr="0035467F">
          <w:rPr>
            <w:rStyle w:val="Hipervnculo"/>
            <w:noProof/>
          </w:rPr>
          <w:t>OBJETO DE LA ASOCIACIÓN</w:t>
        </w:r>
        <w:r w:rsidR="00E31046">
          <w:rPr>
            <w:noProof/>
            <w:webHidden/>
          </w:rPr>
          <w:tab/>
        </w:r>
        <w:r>
          <w:rPr>
            <w:noProof/>
            <w:webHidden/>
          </w:rPr>
          <w:fldChar w:fldCharType="begin"/>
        </w:r>
        <w:r w:rsidR="00E31046">
          <w:rPr>
            <w:noProof/>
            <w:webHidden/>
          </w:rPr>
          <w:instrText xml:space="preserve"> PAGEREF _Toc338436254 \h </w:instrText>
        </w:r>
        <w:r>
          <w:rPr>
            <w:noProof/>
            <w:webHidden/>
          </w:rPr>
        </w:r>
        <w:r>
          <w:rPr>
            <w:noProof/>
            <w:webHidden/>
          </w:rPr>
          <w:fldChar w:fldCharType="separate"/>
        </w:r>
        <w:r w:rsidR="00E31046">
          <w:rPr>
            <w:noProof/>
            <w:webHidden/>
          </w:rPr>
          <w:t>7</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55" w:history="1">
        <w:r w:rsidR="00E31046" w:rsidRPr="0035467F">
          <w:rPr>
            <w:rStyle w:val="Hipervnculo"/>
            <w:noProof/>
          </w:rPr>
          <w:t>Artículo 7.Fines.</w:t>
        </w:r>
        <w:r w:rsidR="00E31046">
          <w:rPr>
            <w:noProof/>
            <w:webHidden/>
          </w:rPr>
          <w:tab/>
        </w:r>
        <w:r>
          <w:rPr>
            <w:noProof/>
            <w:webHidden/>
          </w:rPr>
          <w:fldChar w:fldCharType="begin"/>
        </w:r>
        <w:r w:rsidR="00E31046">
          <w:rPr>
            <w:noProof/>
            <w:webHidden/>
          </w:rPr>
          <w:instrText xml:space="preserve"> PAGEREF _Toc338436255 \h </w:instrText>
        </w:r>
        <w:r>
          <w:rPr>
            <w:noProof/>
            <w:webHidden/>
          </w:rPr>
        </w:r>
        <w:r>
          <w:rPr>
            <w:noProof/>
            <w:webHidden/>
          </w:rPr>
          <w:fldChar w:fldCharType="separate"/>
        </w:r>
        <w:r w:rsidR="00E31046">
          <w:rPr>
            <w:noProof/>
            <w:webHidden/>
          </w:rPr>
          <w:t>7</w:t>
        </w:r>
        <w:r>
          <w:rPr>
            <w:noProof/>
            <w:webHidden/>
          </w:rPr>
          <w:fldChar w:fldCharType="end"/>
        </w:r>
      </w:hyperlink>
    </w:p>
    <w:p w:rsidR="00E31046" w:rsidRDefault="00DE5F93">
      <w:pPr>
        <w:pStyle w:val="TDC1"/>
        <w:tabs>
          <w:tab w:val="right" w:leader="dot" w:pos="9997"/>
        </w:tabs>
        <w:rPr>
          <w:rFonts w:ascii="Times New Roman" w:eastAsia="Times New Roman" w:hAnsi="Times New Roman"/>
          <w:noProof/>
          <w:sz w:val="24"/>
          <w:szCs w:val="24"/>
          <w:lang w:eastAsia="es-ES"/>
        </w:rPr>
      </w:pPr>
      <w:hyperlink w:anchor="_Toc338436256" w:history="1">
        <w:r w:rsidR="00E31046" w:rsidRPr="0035467F">
          <w:rPr>
            <w:rStyle w:val="Hipervnculo"/>
            <w:noProof/>
          </w:rPr>
          <w:t>TÍTULO II</w:t>
        </w:r>
        <w:r w:rsidR="00E31046">
          <w:rPr>
            <w:noProof/>
            <w:webHidden/>
          </w:rPr>
          <w:tab/>
        </w:r>
        <w:r>
          <w:rPr>
            <w:noProof/>
            <w:webHidden/>
          </w:rPr>
          <w:fldChar w:fldCharType="begin"/>
        </w:r>
        <w:r w:rsidR="00E31046">
          <w:rPr>
            <w:noProof/>
            <w:webHidden/>
          </w:rPr>
          <w:instrText xml:space="preserve"> PAGEREF _Toc338436256 \h </w:instrText>
        </w:r>
        <w:r>
          <w:rPr>
            <w:noProof/>
            <w:webHidden/>
          </w:rPr>
        </w:r>
        <w:r>
          <w:rPr>
            <w:noProof/>
            <w:webHidden/>
          </w:rPr>
          <w:fldChar w:fldCharType="separate"/>
        </w:r>
        <w:r w:rsidR="00E31046">
          <w:rPr>
            <w:noProof/>
            <w:webHidden/>
          </w:rPr>
          <w:t>8</w:t>
        </w:r>
        <w:r>
          <w:rPr>
            <w:noProof/>
            <w:webHidden/>
          </w:rPr>
          <w:fldChar w:fldCharType="end"/>
        </w:r>
      </w:hyperlink>
    </w:p>
    <w:p w:rsidR="00E31046" w:rsidRDefault="00DE5F93">
      <w:pPr>
        <w:pStyle w:val="TDC1"/>
        <w:tabs>
          <w:tab w:val="right" w:leader="dot" w:pos="9997"/>
        </w:tabs>
        <w:rPr>
          <w:rFonts w:ascii="Times New Roman" w:eastAsia="Times New Roman" w:hAnsi="Times New Roman"/>
          <w:noProof/>
          <w:sz w:val="24"/>
          <w:szCs w:val="24"/>
          <w:lang w:eastAsia="es-ES"/>
        </w:rPr>
      </w:pPr>
      <w:hyperlink w:anchor="_Toc338436257" w:history="1">
        <w:r w:rsidR="00E31046" w:rsidRPr="0035467F">
          <w:rPr>
            <w:rStyle w:val="Hipervnculo"/>
            <w:noProof/>
          </w:rPr>
          <w:t>ÓRGANOS DE LA ASOCIACIÓN</w:t>
        </w:r>
        <w:r w:rsidR="00E31046">
          <w:rPr>
            <w:noProof/>
            <w:webHidden/>
          </w:rPr>
          <w:tab/>
        </w:r>
        <w:r>
          <w:rPr>
            <w:noProof/>
            <w:webHidden/>
          </w:rPr>
          <w:fldChar w:fldCharType="begin"/>
        </w:r>
        <w:r w:rsidR="00E31046">
          <w:rPr>
            <w:noProof/>
            <w:webHidden/>
          </w:rPr>
          <w:instrText xml:space="preserve"> PAGEREF _Toc338436257 \h </w:instrText>
        </w:r>
        <w:r>
          <w:rPr>
            <w:noProof/>
            <w:webHidden/>
          </w:rPr>
        </w:r>
        <w:r>
          <w:rPr>
            <w:noProof/>
            <w:webHidden/>
          </w:rPr>
          <w:fldChar w:fldCharType="separate"/>
        </w:r>
        <w:r w:rsidR="00E31046">
          <w:rPr>
            <w:noProof/>
            <w:webHidden/>
          </w:rPr>
          <w:t>8</w:t>
        </w:r>
        <w:r>
          <w:rPr>
            <w:noProof/>
            <w:webHidden/>
          </w:rPr>
          <w:fldChar w:fldCharType="end"/>
        </w:r>
      </w:hyperlink>
    </w:p>
    <w:p w:rsidR="00E31046" w:rsidRDefault="00DE5F93">
      <w:pPr>
        <w:pStyle w:val="TDC1"/>
        <w:tabs>
          <w:tab w:val="right" w:leader="dot" w:pos="9997"/>
        </w:tabs>
        <w:rPr>
          <w:rFonts w:ascii="Times New Roman" w:eastAsia="Times New Roman" w:hAnsi="Times New Roman"/>
          <w:noProof/>
          <w:sz w:val="24"/>
          <w:szCs w:val="24"/>
          <w:lang w:eastAsia="es-ES"/>
        </w:rPr>
      </w:pPr>
      <w:hyperlink w:anchor="_Toc338436258" w:history="1">
        <w:r w:rsidR="00E31046" w:rsidRPr="0035467F">
          <w:rPr>
            <w:rStyle w:val="Hipervnculo"/>
            <w:noProof/>
          </w:rPr>
          <w:t>CAPÍTULO I</w:t>
        </w:r>
        <w:r w:rsidR="00E31046">
          <w:rPr>
            <w:noProof/>
            <w:webHidden/>
          </w:rPr>
          <w:tab/>
        </w:r>
        <w:r>
          <w:rPr>
            <w:noProof/>
            <w:webHidden/>
          </w:rPr>
          <w:fldChar w:fldCharType="begin"/>
        </w:r>
        <w:r w:rsidR="00E31046">
          <w:rPr>
            <w:noProof/>
            <w:webHidden/>
          </w:rPr>
          <w:instrText xml:space="preserve"> PAGEREF _Toc338436258 \h </w:instrText>
        </w:r>
        <w:r>
          <w:rPr>
            <w:noProof/>
            <w:webHidden/>
          </w:rPr>
        </w:r>
        <w:r>
          <w:rPr>
            <w:noProof/>
            <w:webHidden/>
          </w:rPr>
          <w:fldChar w:fldCharType="separate"/>
        </w:r>
        <w:r w:rsidR="00E31046">
          <w:rPr>
            <w:noProof/>
            <w:webHidden/>
          </w:rPr>
          <w:t>8</w:t>
        </w:r>
        <w:r>
          <w:rPr>
            <w:noProof/>
            <w:webHidden/>
          </w:rPr>
          <w:fldChar w:fldCharType="end"/>
        </w:r>
      </w:hyperlink>
    </w:p>
    <w:p w:rsidR="00E31046" w:rsidRDefault="00DE5F93">
      <w:pPr>
        <w:pStyle w:val="TDC2"/>
        <w:tabs>
          <w:tab w:val="right" w:leader="dot" w:pos="9997"/>
        </w:tabs>
        <w:rPr>
          <w:rFonts w:ascii="Times New Roman" w:eastAsia="Times New Roman" w:hAnsi="Times New Roman"/>
          <w:noProof/>
          <w:sz w:val="24"/>
          <w:szCs w:val="24"/>
          <w:lang w:eastAsia="es-ES"/>
        </w:rPr>
      </w:pPr>
      <w:hyperlink w:anchor="_Toc338436259" w:history="1">
        <w:r w:rsidR="00E31046" w:rsidRPr="0035467F">
          <w:rPr>
            <w:rStyle w:val="Hipervnculo"/>
            <w:noProof/>
          </w:rPr>
          <w:t>ASAMBLEA GENERAL</w:t>
        </w:r>
        <w:r w:rsidR="00E31046">
          <w:rPr>
            <w:noProof/>
            <w:webHidden/>
          </w:rPr>
          <w:tab/>
        </w:r>
        <w:r>
          <w:rPr>
            <w:noProof/>
            <w:webHidden/>
          </w:rPr>
          <w:fldChar w:fldCharType="begin"/>
        </w:r>
        <w:r w:rsidR="00E31046">
          <w:rPr>
            <w:noProof/>
            <w:webHidden/>
          </w:rPr>
          <w:instrText xml:space="preserve"> PAGEREF _Toc338436259 \h </w:instrText>
        </w:r>
        <w:r>
          <w:rPr>
            <w:noProof/>
            <w:webHidden/>
          </w:rPr>
        </w:r>
        <w:r>
          <w:rPr>
            <w:noProof/>
            <w:webHidden/>
          </w:rPr>
          <w:fldChar w:fldCharType="separate"/>
        </w:r>
        <w:r w:rsidR="00E31046">
          <w:rPr>
            <w:noProof/>
            <w:webHidden/>
          </w:rPr>
          <w:t>8</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60" w:history="1">
        <w:r w:rsidR="00E31046" w:rsidRPr="0035467F">
          <w:rPr>
            <w:rStyle w:val="Hipervnculo"/>
            <w:noProof/>
          </w:rPr>
          <w:t>Artículo 8. Asamblea General.</w:t>
        </w:r>
        <w:r w:rsidR="00E31046">
          <w:rPr>
            <w:noProof/>
            <w:webHidden/>
          </w:rPr>
          <w:tab/>
        </w:r>
        <w:r>
          <w:rPr>
            <w:noProof/>
            <w:webHidden/>
          </w:rPr>
          <w:fldChar w:fldCharType="begin"/>
        </w:r>
        <w:r w:rsidR="00E31046">
          <w:rPr>
            <w:noProof/>
            <w:webHidden/>
          </w:rPr>
          <w:instrText xml:space="preserve"> PAGEREF _Toc338436260 \h </w:instrText>
        </w:r>
        <w:r>
          <w:rPr>
            <w:noProof/>
            <w:webHidden/>
          </w:rPr>
        </w:r>
        <w:r>
          <w:rPr>
            <w:noProof/>
            <w:webHidden/>
          </w:rPr>
          <w:fldChar w:fldCharType="separate"/>
        </w:r>
        <w:r w:rsidR="00E31046">
          <w:rPr>
            <w:noProof/>
            <w:webHidden/>
          </w:rPr>
          <w:t>8</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61" w:history="1">
        <w:r w:rsidR="00E31046" w:rsidRPr="0035467F">
          <w:rPr>
            <w:rStyle w:val="Hipervnculo"/>
            <w:noProof/>
          </w:rPr>
          <w:t>Artículo 9. Convocatoria.</w:t>
        </w:r>
        <w:r w:rsidR="00E31046">
          <w:rPr>
            <w:noProof/>
            <w:webHidden/>
          </w:rPr>
          <w:tab/>
        </w:r>
        <w:r>
          <w:rPr>
            <w:noProof/>
            <w:webHidden/>
          </w:rPr>
          <w:fldChar w:fldCharType="begin"/>
        </w:r>
        <w:r w:rsidR="00E31046">
          <w:rPr>
            <w:noProof/>
            <w:webHidden/>
          </w:rPr>
          <w:instrText xml:space="preserve"> PAGEREF _Toc338436261 \h </w:instrText>
        </w:r>
        <w:r>
          <w:rPr>
            <w:noProof/>
            <w:webHidden/>
          </w:rPr>
        </w:r>
        <w:r>
          <w:rPr>
            <w:noProof/>
            <w:webHidden/>
          </w:rPr>
          <w:fldChar w:fldCharType="separate"/>
        </w:r>
        <w:r w:rsidR="00E31046">
          <w:rPr>
            <w:noProof/>
            <w:webHidden/>
          </w:rPr>
          <w:t>8</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62" w:history="1">
        <w:r w:rsidR="00E31046" w:rsidRPr="0035467F">
          <w:rPr>
            <w:rStyle w:val="Hipervnculo"/>
            <w:noProof/>
          </w:rPr>
          <w:t>Artículo 10. Forma de la convocatoria.</w:t>
        </w:r>
        <w:r w:rsidR="00E31046">
          <w:rPr>
            <w:noProof/>
            <w:webHidden/>
          </w:rPr>
          <w:tab/>
        </w:r>
        <w:r>
          <w:rPr>
            <w:noProof/>
            <w:webHidden/>
          </w:rPr>
          <w:fldChar w:fldCharType="begin"/>
        </w:r>
        <w:r w:rsidR="00E31046">
          <w:rPr>
            <w:noProof/>
            <w:webHidden/>
          </w:rPr>
          <w:instrText xml:space="preserve"> PAGEREF _Toc338436262 \h </w:instrText>
        </w:r>
        <w:r>
          <w:rPr>
            <w:noProof/>
            <w:webHidden/>
          </w:rPr>
        </w:r>
        <w:r>
          <w:rPr>
            <w:noProof/>
            <w:webHidden/>
          </w:rPr>
          <w:fldChar w:fldCharType="separate"/>
        </w:r>
        <w:r w:rsidR="00E31046">
          <w:rPr>
            <w:noProof/>
            <w:webHidden/>
          </w:rPr>
          <w:t>8</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63" w:history="1">
        <w:r w:rsidR="00E31046" w:rsidRPr="0035467F">
          <w:rPr>
            <w:rStyle w:val="Hipervnculo"/>
            <w:noProof/>
          </w:rPr>
          <w:t>Artículo 11.  Asamblea General ordinaria.</w:t>
        </w:r>
        <w:r w:rsidR="00E31046">
          <w:rPr>
            <w:noProof/>
            <w:webHidden/>
          </w:rPr>
          <w:tab/>
        </w:r>
        <w:r>
          <w:rPr>
            <w:noProof/>
            <w:webHidden/>
          </w:rPr>
          <w:fldChar w:fldCharType="begin"/>
        </w:r>
        <w:r w:rsidR="00E31046">
          <w:rPr>
            <w:noProof/>
            <w:webHidden/>
          </w:rPr>
          <w:instrText xml:space="preserve"> PAGEREF _Toc338436263 \h </w:instrText>
        </w:r>
        <w:r>
          <w:rPr>
            <w:noProof/>
            <w:webHidden/>
          </w:rPr>
        </w:r>
        <w:r>
          <w:rPr>
            <w:noProof/>
            <w:webHidden/>
          </w:rPr>
          <w:fldChar w:fldCharType="separate"/>
        </w:r>
        <w:r w:rsidR="00E31046">
          <w:rPr>
            <w:noProof/>
            <w:webHidden/>
          </w:rPr>
          <w:t>9</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64" w:history="1">
        <w:r w:rsidR="00E31046" w:rsidRPr="0035467F">
          <w:rPr>
            <w:rStyle w:val="Hipervnculo"/>
            <w:noProof/>
          </w:rPr>
          <w:t>Artículo 12.  Asamblea General extraordinaria.</w:t>
        </w:r>
        <w:r w:rsidR="00E31046">
          <w:rPr>
            <w:noProof/>
            <w:webHidden/>
          </w:rPr>
          <w:tab/>
        </w:r>
        <w:r>
          <w:rPr>
            <w:noProof/>
            <w:webHidden/>
          </w:rPr>
          <w:fldChar w:fldCharType="begin"/>
        </w:r>
        <w:r w:rsidR="00E31046">
          <w:rPr>
            <w:noProof/>
            <w:webHidden/>
          </w:rPr>
          <w:instrText xml:space="preserve"> PAGEREF _Toc338436264 \h </w:instrText>
        </w:r>
        <w:r>
          <w:rPr>
            <w:noProof/>
            <w:webHidden/>
          </w:rPr>
        </w:r>
        <w:r>
          <w:rPr>
            <w:noProof/>
            <w:webHidden/>
          </w:rPr>
          <w:fldChar w:fldCharType="separate"/>
        </w:r>
        <w:r w:rsidR="00E31046">
          <w:rPr>
            <w:noProof/>
            <w:webHidden/>
          </w:rPr>
          <w:t>9</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65" w:history="1">
        <w:r w:rsidR="00E31046" w:rsidRPr="0035467F">
          <w:rPr>
            <w:rStyle w:val="Hipervnculo"/>
            <w:noProof/>
          </w:rPr>
          <w:t>Artículo 13.  Constitución.</w:t>
        </w:r>
        <w:r w:rsidR="00E31046">
          <w:rPr>
            <w:noProof/>
            <w:webHidden/>
          </w:rPr>
          <w:tab/>
        </w:r>
        <w:r>
          <w:rPr>
            <w:noProof/>
            <w:webHidden/>
          </w:rPr>
          <w:fldChar w:fldCharType="begin"/>
        </w:r>
        <w:r w:rsidR="00E31046">
          <w:rPr>
            <w:noProof/>
            <w:webHidden/>
          </w:rPr>
          <w:instrText xml:space="preserve"> PAGEREF _Toc338436265 \h </w:instrText>
        </w:r>
        <w:r>
          <w:rPr>
            <w:noProof/>
            <w:webHidden/>
          </w:rPr>
        </w:r>
        <w:r>
          <w:rPr>
            <w:noProof/>
            <w:webHidden/>
          </w:rPr>
          <w:fldChar w:fldCharType="separate"/>
        </w:r>
        <w:r w:rsidR="00E31046">
          <w:rPr>
            <w:noProof/>
            <w:webHidden/>
          </w:rPr>
          <w:t>9</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66" w:history="1">
        <w:r w:rsidR="00E31046" w:rsidRPr="0035467F">
          <w:rPr>
            <w:rStyle w:val="Hipervnculo"/>
            <w:noProof/>
          </w:rPr>
          <w:t>Artículo 14.  Adopción de acuerdos.</w:t>
        </w:r>
        <w:r w:rsidR="00E31046">
          <w:rPr>
            <w:noProof/>
            <w:webHidden/>
          </w:rPr>
          <w:tab/>
        </w:r>
        <w:r>
          <w:rPr>
            <w:noProof/>
            <w:webHidden/>
          </w:rPr>
          <w:fldChar w:fldCharType="begin"/>
        </w:r>
        <w:r w:rsidR="00E31046">
          <w:rPr>
            <w:noProof/>
            <w:webHidden/>
          </w:rPr>
          <w:instrText xml:space="preserve"> PAGEREF _Toc338436266 \h </w:instrText>
        </w:r>
        <w:r>
          <w:rPr>
            <w:noProof/>
            <w:webHidden/>
          </w:rPr>
        </w:r>
        <w:r>
          <w:rPr>
            <w:noProof/>
            <w:webHidden/>
          </w:rPr>
          <w:fldChar w:fldCharType="separate"/>
        </w:r>
        <w:r w:rsidR="00E31046">
          <w:rPr>
            <w:noProof/>
            <w:webHidden/>
          </w:rPr>
          <w:t>10</w:t>
        </w:r>
        <w:r>
          <w:rPr>
            <w:noProof/>
            <w:webHidden/>
          </w:rPr>
          <w:fldChar w:fldCharType="end"/>
        </w:r>
      </w:hyperlink>
    </w:p>
    <w:p w:rsidR="00E31046" w:rsidRDefault="00DE5F93">
      <w:pPr>
        <w:pStyle w:val="TDC1"/>
        <w:tabs>
          <w:tab w:val="right" w:leader="dot" w:pos="9997"/>
        </w:tabs>
        <w:rPr>
          <w:rFonts w:ascii="Times New Roman" w:eastAsia="Times New Roman" w:hAnsi="Times New Roman"/>
          <w:noProof/>
          <w:sz w:val="24"/>
          <w:szCs w:val="24"/>
          <w:lang w:eastAsia="es-ES"/>
        </w:rPr>
      </w:pPr>
      <w:hyperlink w:anchor="_Toc338436267" w:history="1">
        <w:r w:rsidR="00E31046" w:rsidRPr="0035467F">
          <w:rPr>
            <w:rStyle w:val="Hipervnculo"/>
            <w:noProof/>
          </w:rPr>
          <w:t>CAPÍTULO II</w:t>
        </w:r>
        <w:r w:rsidR="00E31046">
          <w:rPr>
            <w:noProof/>
            <w:webHidden/>
          </w:rPr>
          <w:tab/>
        </w:r>
        <w:r>
          <w:rPr>
            <w:noProof/>
            <w:webHidden/>
          </w:rPr>
          <w:fldChar w:fldCharType="begin"/>
        </w:r>
        <w:r w:rsidR="00E31046">
          <w:rPr>
            <w:noProof/>
            <w:webHidden/>
          </w:rPr>
          <w:instrText xml:space="preserve"> PAGEREF _Toc338436267 \h </w:instrText>
        </w:r>
        <w:r>
          <w:rPr>
            <w:noProof/>
            <w:webHidden/>
          </w:rPr>
        </w:r>
        <w:r>
          <w:rPr>
            <w:noProof/>
            <w:webHidden/>
          </w:rPr>
          <w:fldChar w:fldCharType="separate"/>
        </w:r>
        <w:r w:rsidR="00E31046">
          <w:rPr>
            <w:noProof/>
            <w:webHidden/>
          </w:rPr>
          <w:t>10</w:t>
        </w:r>
        <w:r>
          <w:rPr>
            <w:noProof/>
            <w:webHidden/>
          </w:rPr>
          <w:fldChar w:fldCharType="end"/>
        </w:r>
      </w:hyperlink>
    </w:p>
    <w:p w:rsidR="00E31046" w:rsidRDefault="00DE5F93">
      <w:pPr>
        <w:pStyle w:val="TDC2"/>
        <w:tabs>
          <w:tab w:val="right" w:leader="dot" w:pos="9997"/>
        </w:tabs>
        <w:rPr>
          <w:rFonts w:ascii="Times New Roman" w:eastAsia="Times New Roman" w:hAnsi="Times New Roman"/>
          <w:noProof/>
          <w:sz w:val="24"/>
          <w:szCs w:val="24"/>
          <w:lang w:eastAsia="es-ES"/>
        </w:rPr>
      </w:pPr>
      <w:hyperlink w:anchor="_Toc338436268" w:history="1">
        <w:r w:rsidR="00E31046" w:rsidRPr="0035467F">
          <w:rPr>
            <w:rStyle w:val="Hipervnculo"/>
            <w:noProof/>
          </w:rPr>
          <w:t>ÓRGANOS DE REPRESENTACIÓN</w:t>
        </w:r>
        <w:r w:rsidR="00E31046">
          <w:rPr>
            <w:noProof/>
            <w:webHidden/>
          </w:rPr>
          <w:tab/>
        </w:r>
        <w:r>
          <w:rPr>
            <w:noProof/>
            <w:webHidden/>
          </w:rPr>
          <w:fldChar w:fldCharType="begin"/>
        </w:r>
        <w:r w:rsidR="00E31046">
          <w:rPr>
            <w:noProof/>
            <w:webHidden/>
          </w:rPr>
          <w:instrText xml:space="preserve"> PAGEREF _Toc338436268 \h </w:instrText>
        </w:r>
        <w:r>
          <w:rPr>
            <w:noProof/>
            <w:webHidden/>
          </w:rPr>
        </w:r>
        <w:r>
          <w:rPr>
            <w:noProof/>
            <w:webHidden/>
          </w:rPr>
          <w:fldChar w:fldCharType="separate"/>
        </w:r>
        <w:r w:rsidR="00E31046">
          <w:rPr>
            <w:noProof/>
            <w:webHidden/>
          </w:rPr>
          <w:t>10</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69" w:history="1">
        <w:r w:rsidR="00E31046" w:rsidRPr="0035467F">
          <w:rPr>
            <w:rStyle w:val="Hipervnculo"/>
            <w:noProof/>
          </w:rPr>
          <w:t>Artículo 15. Junta Directiva. Definición y mandato.</w:t>
        </w:r>
        <w:r w:rsidR="00E31046">
          <w:rPr>
            <w:noProof/>
            <w:webHidden/>
          </w:rPr>
          <w:tab/>
        </w:r>
        <w:r>
          <w:rPr>
            <w:noProof/>
            <w:webHidden/>
          </w:rPr>
          <w:fldChar w:fldCharType="begin"/>
        </w:r>
        <w:r w:rsidR="00E31046">
          <w:rPr>
            <w:noProof/>
            <w:webHidden/>
          </w:rPr>
          <w:instrText xml:space="preserve"> PAGEREF _Toc338436269 \h </w:instrText>
        </w:r>
        <w:r>
          <w:rPr>
            <w:noProof/>
            <w:webHidden/>
          </w:rPr>
        </w:r>
        <w:r>
          <w:rPr>
            <w:noProof/>
            <w:webHidden/>
          </w:rPr>
          <w:fldChar w:fldCharType="separate"/>
        </w:r>
        <w:r w:rsidR="00E31046">
          <w:rPr>
            <w:noProof/>
            <w:webHidden/>
          </w:rPr>
          <w:t>10</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70" w:history="1">
        <w:r w:rsidR="00E31046" w:rsidRPr="0035467F">
          <w:rPr>
            <w:rStyle w:val="Hipervnculo"/>
            <w:noProof/>
          </w:rPr>
          <w:t>Artículo 16. Atribuciones.</w:t>
        </w:r>
        <w:r w:rsidR="00E31046">
          <w:rPr>
            <w:noProof/>
            <w:webHidden/>
          </w:rPr>
          <w:tab/>
        </w:r>
        <w:r>
          <w:rPr>
            <w:noProof/>
            <w:webHidden/>
          </w:rPr>
          <w:fldChar w:fldCharType="begin"/>
        </w:r>
        <w:r w:rsidR="00E31046">
          <w:rPr>
            <w:noProof/>
            <w:webHidden/>
          </w:rPr>
          <w:instrText xml:space="preserve"> PAGEREF _Toc338436270 \h </w:instrText>
        </w:r>
        <w:r>
          <w:rPr>
            <w:noProof/>
            <w:webHidden/>
          </w:rPr>
        </w:r>
        <w:r>
          <w:rPr>
            <w:noProof/>
            <w:webHidden/>
          </w:rPr>
          <w:fldChar w:fldCharType="separate"/>
        </w:r>
        <w:r w:rsidR="00E31046">
          <w:rPr>
            <w:noProof/>
            <w:webHidden/>
          </w:rPr>
          <w:t>10</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71" w:history="1">
        <w:r w:rsidR="00E31046" w:rsidRPr="0035467F">
          <w:rPr>
            <w:rStyle w:val="Hipervnculo"/>
            <w:noProof/>
          </w:rPr>
          <w:t>Artículo 17. Cargos.</w:t>
        </w:r>
        <w:r w:rsidR="00E31046">
          <w:rPr>
            <w:noProof/>
            <w:webHidden/>
          </w:rPr>
          <w:tab/>
        </w:r>
        <w:r>
          <w:rPr>
            <w:noProof/>
            <w:webHidden/>
          </w:rPr>
          <w:fldChar w:fldCharType="begin"/>
        </w:r>
        <w:r w:rsidR="00E31046">
          <w:rPr>
            <w:noProof/>
            <w:webHidden/>
          </w:rPr>
          <w:instrText xml:space="preserve"> PAGEREF _Toc338436271 \h </w:instrText>
        </w:r>
        <w:r>
          <w:rPr>
            <w:noProof/>
            <w:webHidden/>
          </w:rPr>
        </w:r>
        <w:r>
          <w:rPr>
            <w:noProof/>
            <w:webHidden/>
          </w:rPr>
          <w:fldChar w:fldCharType="separate"/>
        </w:r>
        <w:r w:rsidR="00E31046">
          <w:rPr>
            <w:noProof/>
            <w:webHidden/>
          </w:rPr>
          <w:t>11</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72" w:history="1">
        <w:r w:rsidR="00E31046" w:rsidRPr="0035467F">
          <w:rPr>
            <w:rStyle w:val="Hipervnculo"/>
            <w:noProof/>
          </w:rPr>
          <w:t>Artículo 18.  Elección.</w:t>
        </w:r>
        <w:r w:rsidR="00E31046">
          <w:rPr>
            <w:noProof/>
            <w:webHidden/>
          </w:rPr>
          <w:tab/>
        </w:r>
        <w:r>
          <w:rPr>
            <w:noProof/>
            <w:webHidden/>
          </w:rPr>
          <w:fldChar w:fldCharType="begin"/>
        </w:r>
        <w:r w:rsidR="00E31046">
          <w:rPr>
            <w:noProof/>
            <w:webHidden/>
          </w:rPr>
          <w:instrText xml:space="preserve"> PAGEREF _Toc338436272 \h </w:instrText>
        </w:r>
        <w:r>
          <w:rPr>
            <w:noProof/>
            <w:webHidden/>
          </w:rPr>
        </w:r>
        <w:r>
          <w:rPr>
            <w:noProof/>
            <w:webHidden/>
          </w:rPr>
          <w:fldChar w:fldCharType="separate"/>
        </w:r>
        <w:r w:rsidR="00E31046">
          <w:rPr>
            <w:noProof/>
            <w:webHidden/>
          </w:rPr>
          <w:t>11</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73" w:history="1">
        <w:r w:rsidR="00E31046" w:rsidRPr="0035467F">
          <w:rPr>
            <w:rStyle w:val="Hipervnculo"/>
            <w:noProof/>
          </w:rPr>
          <w:t>Artículo 19. Cese.</w:t>
        </w:r>
        <w:r w:rsidR="00E31046">
          <w:rPr>
            <w:noProof/>
            <w:webHidden/>
          </w:rPr>
          <w:tab/>
        </w:r>
        <w:r>
          <w:rPr>
            <w:noProof/>
            <w:webHidden/>
          </w:rPr>
          <w:fldChar w:fldCharType="begin"/>
        </w:r>
        <w:r w:rsidR="00E31046">
          <w:rPr>
            <w:noProof/>
            <w:webHidden/>
          </w:rPr>
          <w:instrText xml:space="preserve"> PAGEREF _Toc338436273 \h </w:instrText>
        </w:r>
        <w:r>
          <w:rPr>
            <w:noProof/>
            <w:webHidden/>
          </w:rPr>
        </w:r>
        <w:r>
          <w:rPr>
            <w:noProof/>
            <w:webHidden/>
          </w:rPr>
          <w:fldChar w:fldCharType="separate"/>
        </w:r>
        <w:r w:rsidR="00E31046">
          <w:rPr>
            <w:noProof/>
            <w:webHidden/>
          </w:rPr>
          <w:t>12</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74" w:history="1">
        <w:r w:rsidR="00E31046" w:rsidRPr="0035467F">
          <w:rPr>
            <w:rStyle w:val="Hipervnculo"/>
            <w:noProof/>
          </w:rPr>
          <w:t>Articulo 20. Portavoces.</w:t>
        </w:r>
        <w:r w:rsidR="00E31046">
          <w:rPr>
            <w:noProof/>
            <w:webHidden/>
          </w:rPr>
          <w:tab/>
        </w:r>
        <w:r>
          <w:rPr>
            <w:noProof/>
            <w:webHidden/>
          </w:rPr>
          <w:fldChar w:fldCharType="begin"/>
        </w:r>
        <w:r w:rsidR="00E31046">
          <w:rPr>
            <w:noProof/>
            <w:webHidden/>
          </w:rPr>
          <w:instrText xml:space="preserve"> PAGEREF _Toc338436274 \h </w:instrText>
        </w:r>
        <w:r>
          <w:rPr>
            <w:noProof/>
            <w:webHidden/>
          </w:rPr>
        </w:r>
        <w:r>
          <w:rPr>
            <w:noProof/>
            <w:webHidden/>
          </w:rPr>
          <w:fldChar w:fldCharType="separate"/>
        </w:r>
        <w:r w:rsidR="00E31046">
          <w:rPr>
            <w:noProof/>
            <w:webHidden/>
          </w:rPr>
          <w:t>13</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75" w:history="1">
        <w:r w:rsidR="00E31046" w:rsidRPr="0035467F">
          <w:rPr>
            <w:rStyle w:val="Hipervnculo"/>
            <w:noProof/>
          </w:rPr>
          <w:t>Artículo 21. La Presidencia.</w:t>
        </w:r>
        <w:r w:rsidR="00E31046">
          <w:rPr>
            <w:noProof/>
            <w:webHidden/>
          </w:rPr>
          <w:tab/>
        </w:r>
        <w:r>
          <w:rPr>
            <w:noProof/>
            <w:webHidden/>
          </w:rPr>
          <w:fldChar w:fldCharType="begin"/>
        </w:r>
        <w:r w:rsidR="00E31046">
          <w:rPr>
            <w:noProof/>
            <w:webHidden/>
          </w:rPr>
          <w:instrText xml:space="preserve"> PAGEREF _Toc338436275 \h </w:instrText>
        </w:r>
        <w:r>
          <w:rPr>
            <w:noProof/>
            <w:webHidden/>
          </w:rPr>
        </w:r>
        <w:r>
          <w:rPr>
            <w:noProof/>
            <w:webHidden/>
          </w:rPr>
          <w:fldChar w:fldCharType="separate"/>
        </w:r>
        <w:r w:rsidR="00E31046">
          <w:rPr>
            <w:noProof/>
            <w:webHidden/>
          </w:rPr>
          <w:t>13</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76" w:history="1">
        <w:r w:rsidR="00E31046" w:rsidRPr="0035467F">
          <w:rPr>
            <w:rStyle w:val="Hipervnculo"/>
            <w:noProof/>
          </w:rPr>
          <w:t>Artículo 22.  La Vicepresidencia.</w:t>
        </w:r>
        <w:r w:rsidR="00E31046">
          <w:rPr>
            <w:noProof/>
            <w:webHidden/>
          </w:rPr>
          <w:tab/>
        </w:r>
        <w:r>
          <w:rPr>
            <w:noProof/>
            <w:webHidden/>
          </w:rPr>
          <w:fldChar w:fldCharType="begin"/>
        </w:r>
        <w:r w:rsidR="00E31046">
          <w:rPr>
            <w:noProof/>
            <w:webHidden/>
          </w:rPr>
          <w:instrText xml:space="preserve"> PAGEREF _Toc338436276 \h </w:instrText>
        </w:r>
        <w:r>
          <w:rPr>
            <w:noProof/>
            <w:webHidden/>
          </w:rPr>
        </w:r>
        <w:r>
          <w:rPr>
            <w:noProof/>
            <w:webHidden/>
          </w:rPr>
          <w:fldChar w:fldCharType="separate"/>
        </w:r>
        <w:r w:rsidR="00E31046">
          <w:rPr>
            <w:noProof/>
            <w:webHidden/>
          </w:rPr>
          <w:t>13</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77" w:history="1">
        <w:r w:rsidR="00E31046" w:rsidRPr="0035467F">
          <w:rPr>
            <w:rStyle w:val="Hipervnculo"/>
            <w:noProof/>
          </w:rPr>
          <w:t>Artículo 23. La Secretaría.</w:t>
        </w:r>
        <w:r w:rsidR="00E31046">
          <w:rPr>
            <w:noProof/>
            <w:webHidden/>
          </w:rPr>
          <w:tab/>
        </w:r>
        <w:r>
          <w:rPr>
            <w:noProof/>
            <w:webHidden/>
          </w:rPr>
          <w:fldChar w:fldCharType="begin"/>
        </w:r>
        <w:r w:rsidR="00E31046">
          <w:rPr>
            <w:noProof/>
            <w:webHidden/>
          </w:rPr>
          <w:instrText xml:space="preserve"> PAGEREF _Toc338436277 \h </w:instrText>
        </w:r>
        <w:r>
          <w:rPr>
            <w:noProof/>
            <w:webHidden/>
          </w:rPr>
        </w:r>
        <w:r>
          <w:rPr>
            <w:noProof/>
            <w:webHidden/>
          </w:rPr>
          <w:fldChar w:fldCharType="separate"/>
        </w:r>
        <w:r w:rsidR="00E31046">
          <w:rPr>
            <w:noProof/>
            <w:webHidden/>
          </w:rPr>
          <w:t>13</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78" w:history="1">
        <w:r w:rsidR="00E31046" w:rsidRPr="0035467F">
          <w:rPr>
            <w:rStyle w:val="Hipervnculo"/>
            <w:noProof/>
          </w:rPr>
          <w:t>Artículo 24.  La Tesorería.</w:t>
        </w:r>
        <w:r w:rsidR="00E31046">
          <w:rPr>
            <w:noProof/>
            <w:webHidden/>
          </w:rPr>
          <w:tab/>
        </w:r>
        <w:r>
          <w:rPr>
            <w:noProof/>
            <w:webHidden/>
          </w:rPr>
          <w:fldChar w:fldCharType="begin"/>
        </w:r>
        <w:r w:rsidR="00E31046">
          <w:rPr>
            <w:noProof/>
            <w:webHidden/>
          </w:rPr>
          <w:instrText xml:space="preserve"> PAGEREF _Toc338436278 \h </w:instrText>
        </w:r>
        <w:r>
          <w:rPr>
            <w:noProof/>
            <w:webHidden/>
          </w:rPr>
        </w:r>
        <w:r>
          <w:rPr>
            <w:noProof/>
            <w:webHidden/>
          </w:rPr>
          <w:fldChar w:fldCharType="separate"/>
        </w:r>
        <w:r w:rsidR="00E31046">
          <w:rPr>
            <w:noProof/>
            <w:webHidden/>
          </w:rPr>
          <w:t>14</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79" w:history="1">
        <w:r w:rsidR="00E31046" w:rsidRPr="0035467F">
          <w:rPr>
            <w:rStyle w:val="Hipervnculo"/>
            <w:noProof/>
          </w:rPr>
          <w:t>Artículo 25. Vocalías</w:t>
        </w:r>
        <w:r w:rsidR="00E31046">
          <w:rPr>
            <w:noProof/>
            <w:webHidden/>
          </w:rPr>
          <w:tab/>
        </w:r>
        <w:r>
          <w:rPr>
            <w:noProof/>
            <w:webHidden/>
          </w:rPr>
          <w:fldChar w:fldCharType="begin"/>
        </w:r>
        <w:r w:rsidR="00E31046">
          <w:rPr>
            <w:noProof/>
            <w:webHidden/>
          </w:rPr>
          <w:instrText xml:space="preserve"> PAGEREF _Toc338436279 \h </w:instrText>
        </w:r>
        <w:r>
          <w:rPr>
            <w:noProof/>
            <w:webHidden/>
          </w:rPr>
        </w:r>
        <w:r>
          <w:rPr>
            <w:noProof/>
            <w:webHidden/>
          </w:rPr>
          <w:fldChar w:fldCharType="separate"/>
        </w:r>
        <w:r w:rsidR="00E31046">
          <w:rPr>
            <w:noProof/>
            <w:webHidden/>
          </w:rPr>
          <w:t>15</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80" w:history="1">
        <w:r w:rsidR="00E31046" w:rsidRPr="0035467F">
          <w:rPr>
            <w:rStyle w:val="Hipervnculo"/>
            <w:noProof/>
          </w:rPr>
          <w:t>Artículo 26. Apoderamientos.</w:t>
        </w:r>
        <w:r w:rsidR="00E31046">
          <w:rPr>
            <w:noProof/>
            <w:webHidden/>
          </w:rPr>
          <w:tab/>
        </w:r>
        <w:r>
          <w:rPr>
            <w:noProof/>
            <w:webHidden/>
          </w:rPr>
          <w:fldChar w:fldCharType="begin"/>
        </w:r>
        <w:r w:rsidR="00E31046">
          <w:rPr>
            <w:noProof/>
            <w:webHidden/>
          </w:rPr>
          <w:instrText xml:space="preserve"> PAGEREF _Toc338436280 \h </w:instrText>
        </w:r>
        <w:r>
          <w:rPr>
            <w:noProof/>
            <w:webHidden/>
          </w:rPr>
        </w:r>
        <w:r>
          <w:rPr>
            <w:noProof/>
            <w:webHidden/>
          </w:rPr>
          <w:fldChar w:fldCharType="separate"/>
        </w:r>
        <w:r w:rsidR="00E31046">
          <w:rPr>
            <w:noProof/>
            <w:webHidden/>
          </w:rPr>
          <w:t>15</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81" w:history="1">
        <w:r w:rsidR="00E31046" w:rsidRPr="0035467F">
          <w:rPr>
            <w:rStyle w:val="Hipervnculo"/>
            <w:noProof/>
          </w:rPr>
          <w:t>Artículo 27. Convocatorias y sesiones.</w:t>
        </w:r>
        <w:r w:rsidR="00E31046">
          <w:rPr>
            <w:noProof/>
            <w:webHidden/>
          </w:rPr>
          <w:tab/>
        </w:r>
        <w:r>
          <w:rPr>
            <w:noProof/>
            <w:webHidden/>
          </w:rPr>
          <w:fldChar w:fldCharType="begin"/>
        </w:r>
        <w:r w:rsidR="00E31046">
          <w:rPr>
            <w:noProof/>
            <w:webHidden/>
          </w:rPr>
          <w:instrText xml:space="preserve"> PAGEREF _Toc338436281 \h </w:instrText>
        </w:r>
        <w:r>
          <w:rPr>
            <w:noProof/>
            <w:webHidden/>
          </w:rPr>
        </w:r>
        <w:r>
          <w:rPr>
            <w:noProof/>
            <w:webHidden/>
          </w:rPr>
          <w:fldChar w:fldCharType="separate"/>
        </w:r>
        <w:r w:rsidR="00E31046">
          <w:rPr>
            <w:noProof/>
            <w:webHidden/>
          </w:rPr>
          <w:t>15</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82" w:history="1">
        <w:r w:rsidR="00E31046" w:rsidRPr="0035467F">
          <w:rPr>
            <w:rStyle w:val="Hipervnculo"/>
            <w:noProof/>
          </w:rPr>
          <w:t>Artículo 28. Obligaciones y responsabilidades de los miembros de la Junta Directiva.</w:t>
        </w:r>
        <w:r w:rsidR="00E31046">
          <w:rPr>
            <w:noProof/>
            <w:webHidden/>
          </w:rPr>
          <w:tab/>
        </w:r>
        <w:r>
          <w:rPr>
            <w:noProof/>
            <w:webHidden/>
          </w:rPr>
          <w:fldChar w:fldCharType="begin"/>
        </w:r>
        <w:r w:rsidR="00E31046">
          <w:rPr>
            <w:noProof/>
            <w:webHidden/>
          </w:rPr>
          <w:instrText xml:space="preserve"> PAGEREF _Toc338436282 \h </w:instrText>
        </w:r>
        <w:r>
          <w:rPr>
            <w:noProof/>
            <w:webHidden/>
          </w:rPr>
        </w:r>
        <w:r>
          <w:rPr>
            <w:noProof/>
            <w:webHidden/>
          </w:rPr>
          <w:fldChar w:fldCharType="separate"/>
        </w:r>
        <w:r w:rsidR="00E31046">
          <w:rPr>
            <w:noProof/>
            <w:webHidden/>
          </w:rPr>
          <w:t>15</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83" w:history="1">
        <w:r w:rsidR="00E31046" w:rsidRPr="0035467F">
          <w:rPr>
            <w:rStyle w:val="Hipervnculo"/>
            <w:noProof/>
          </w:rPr>
          <w:t>Artículo 29. Carácter gratuito del cargo</w:t>
        </w:r>
        <w:r w:rsidR="00E31046">
          <w:rPr>
            <w:noProof/>
            <w:webHidden/>
          </w:rPr>
          <w:tab/>
        </w:r>
        <w:r>
          <w:rPr>
            <w:noProof/>
            <w:webHidden/>
          </w:rPr>
          <w:fldChar w:fldCharType="begin"/>
        </w:r>
        <w:r w:rsidR="00E31046">
          <w:rPr>
            <w:noProof/>
            <w:webHidden/>
          </w:rPr>
          <w:instrText xml:space="preserve"> PAGEREF _Toc338436283 \h </w:instrText>
        </w:r>
        <w:r>
          <w:rPr>
            <w:noProof/>
            <w:webHidden/>
          </w:rPr>
        </w:r>
        <w:r>
          <w:rPr>
            <w:noProof/>
            <w:webHidden/>
          </w:rPr>
          <w:fldChar w:fldCharType="separate"/>
        </w:r>
        <w:r w:rsidR="00E31046">
          <w:rPr>
            <w:noProof/>
            <w:webHidden/>
          </w:rPr>
          <w:t>16</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84" w:history="1">
        <w:r w:rsidR="00E31046" w:rsidRPr="0035467F">
          <w:rPr>
            <w:rStyle w:val="Hipervnculo"/>
            <w:noProof/>
          </w:rPr>
          <w:t>Artículo 30.- La Comisión Permanente.</w:t>
        </w:r>
        <w:r w:rsidR="00E31046">
          <w:rPr>
            <w:noProof/>
            <w:webHidden/>
          </w:rPr>
          <w:tab/>
        </w:r>
        <w:r>
          <w:rPr>
            <w:noProof/>
            <w:webHidden/>
          </w:rPr>
          <w:fldChar w:fldCharType="begin"/>
        </w:r>
        <w:r w:rsidR="00E31046">
          <w:rPr>
            <w:noProof/>
            <w:webHidden/>
          </w:rPr>
          <w:instrText xml:space="preserve"> PAGEREF _Toc338436284 \h </w:instrText>
        </w:r>
        <w:r>
          <w:rPr>
            <w:noProof/>
            <w:webHidden/>
          </w:rPr>
        </w:r>
        <w:r>
          <w:rPr>
            <w:noProof/>
            <w:webHidden/>
          </w:rPr>
          <w:fldChar w:fldCharType="separate"/>
        </w:r>
        <w:r w:rsidR="00E31046">
          <w:rPr>
            <w:noProof/>
            <w:webHidden/>
          </w:rPr>
          <w:t>16</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85" w:history="1">
        <w:r w:rsidR="00E31046" w:rsidRPr="0035467F">
          <w:rPr>
            <w:rStyle w:val="Hipervnculo"/>
            <w:noProof/>
          </w:rPr>
          <w:t>Artículo 31.- Funciones de la Comisión Permanente.</w:t>
        </w:r>
        <w:r w:rsidR="00E31046">
          <w:rPr>
            <w:noProof/>
            <w:webHidden/>
          </w:rPr>
          <w:tab/>
        </w:r>
        <w:r>
          <w:rPr>
            <w:noProof/>
            <w:webHidden/>
          </w:rPr>
          <w:fldChar w:fldCharType="begin"/>
        </w:r>
        <w:r w:rsidR="00E31046">
          <w:rPr>
            <w:noProof/>
            <w:webHidden/>
          </w:rPr>
          <w:instrText xml:space="preserve"> PAGEREF _Toc338436285 \h </w:instrText>
        </w:r>
        <w:r>
          <w:rPr>
            <w:noProof/>
            <w:webHidden/>
          </w:rPr>
        </w:r>
        <w:r>
          <w:rPr>
            <w:noProof/>
            <w:webHidden/>
          </w:rPr>
          <w:fldChar w:fldCharType="separate"/>
        </w:r>
        <w:r w:rsidR="00E31046">
          <w:rPr>
            <w:noProof/>
            <w:webHidden/>
          </w:rPr>
          <w:t>16</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86" w:history="1">
        <w:r w:rsidR="00E31046" w:rsidRPr="0035467F">
          <w:rPr>
            <w:rStyle w:val="Hipervnculo"/>
            <w:noProof/>
          </w:rPr>
          <w:t>Artículo 32.- Funcionamiento de la Comisión Permanente de la Junta Directiva.</w:t>
        </w:r>
        <w:r w:rsidR="00E31046">
          <w:rPr>
            <w:noProof/>
            <w:webHidden/>
          </w:rPr>
          <w:tab/>
        </w:r>
        <w:r>
          <w:rPr>
            <w:noProof/>
            <w:webHidden/>
          </w:rPr>
          <w:fldChar w:fldCharType="begin"/>
        </w:r>
        <w:r w:rsidR="00E31046">
          <w:rPr>
            <w:noProof/>
            <w:webHidden/>
          </w:rPr>
          <w:instrText xml:space="preserve"> PAGEREF _Toc338436286 \h </w:instrText>
        </w:r>
        <w:r>
          <w:rPr>
            <w:noProof/>
            <w:webHidden/>
          </w:rPr>
        </w:r>
        <w:r>
          <w:rPr>
            <w:noProof/>
            <w:webHidden/>
          </w:rPr>
          <w:fldChar w:fldCharType="separate"/>
        </w:r>
        <w:r w:rsidR="00E31046">
          <w:rPr>
            <w:noProof/>
            <w:webHidden/>
          </w:rPr>
          <w:t>16</w:t>
        </w:r>
        <w:r>
          <w:rPr>
            <w:noProof/>
            <w:webHidden/>
          </w:rPr>
          <w:fldChar w:fldCharType="end"/>
        </w:r>
      </w:hyperlink>
    </w:p>
    <w:p w:rsidR="00E31046" w:rsidRDefault="00DE5F93">
      <w:pPr>
        <w:pStyle w:val="TDC1"/>
        <w:tabs>
          <w:tab w:val="right" w:leader="dot" w:pos="9997"/>
        </w:tabs>
        <w:rPr>
          <w:rFonts w:ascii="Times New Roman" w:eastAsia="Times New Roman" w:hAnsi="Times New Roman"/>
          <w:noProof/>
          <w:sz w:val="24"/>
          <w:szCs w:val="24"/>
          <w:lang w:eastAsia="es-ES"/>
        </w:rPr>
      </w:pPr>
      <w:hyperlink w:anchor="_Toc338436287" w:history="1">
        <w:r w:rsidR="00E31046" w:rsidRPr="0035467F">
          <w:rPr>
            <w:rStyle w:val="Hipervnculo"/>
            <w:noProof/>
          </w:rPr>
          <w:t>TÍTULO III.</w:t>
        </w:r>
        <w:r w:rsidR="00E31046">
          <w:rPr>
            <w:noProof/>
            <w:webHidden/>
          </w:rPr>
          <w:tab/>
        </w:r>
        <w:r>
          <w:rPr>
            <w:noProof/>
            <w:webHidden/>
          </w:rPr>
          <w:fldChar w:fldCharType="begin"/>
        </w:r>
        <w:r w:rsidR="00E31046">
          <w:rPr>
            <w:noProof/>
            <w:webHidden/>
          </w:rPr>
          <w:instrText xml:space="preserve"> PAGEREF _Toc338436287 \h </w:instrText>
        </w:r>
        <w:r>
          <w:rPr>
            <w:noProof/>
            <w:webHidden/>
          </w:rPr>
        </w:r>
        <w:r>
          <w:rPr>
            <w:noProof/>
            <w:webHidden/>
          </w:rPr>
          <w:fldChar w:fldCharType="separate"/>
        </w:r>
        <w:r w:rsidR="00E31046">
          <w:rPr>
            <w:noProof/>
            <w:webHidden/>
          </w:rPr>
          <w:t>17</w:t>
        </w:r>
        <w:r>
          <w:rPr>
            <w:noProof/>
            <w:webHidden/>
          </w:rPr>
          <w:fldChar w:fldCharType="end"/>
        </w:r>
      </w:hyperlink>
    </w:p>
    <w:p w:rsidR="00E31046" w:rsidRDefault="00DE5F93">
      <w:pPr>
        <w:pStyle w:val="TDC1"/>
        <w:tabs>
          <w:tab w:val="right" w:leader="dot" w:pos="9997"/>
        </w:tabs>
        <w:rPr>
          <w:rFonts w:ascii="Times New Roman" w:eastAsia="Times New Roman" w:hAnsi="Times New Roman"/>
          <w:noProof/>
          <w:sz w:val="24"/>
          <w:szCs w:val="24"/>
          <w:lang w:eastAsia="es-ES"/>
        </w:rPr>
      </w:pPr>
      <w:hyperlink w:anchor="_Toc338436288" w:history="1">
        <w:r w:rsidR="00E31046" w:rsidRPr="0035467F">
          <w:rPr>
            <w:rStyle w:val="Hipervnculo"/>
            <w:noProof/>
          </w:rPr>
          <w:t>ORGANIZACIÓN TERRITORIAL</w:t>
        </w:r>
        <w:r w:rsidR="00E31046">
          <w:rPr>
            <w:noProof/>
            <w:webHidden/>
          </w:rPr>
          <w:tab/>
        </w:r>
        <w:r>
          <w:rPr>
            <w:noProof/>
            <w:webHidden/>
          </w:rPr>
          <w:fldChar w:fldCharType="begin"/>
        </w:r>
        <w:r w:rsidR="00E31046">
          <w:rPr>
            <w:noProof/>
            <w:webHidden/>
          </w:rPr>
          <w:instrText xml:space="preserve"> PAGEREF _Toc338436288 \h </w:instrText>
        </w:r>
        <w:r>
          <w:rPr>
            <w:noProof/>
            <w:webHidden/>
          </w:rPr>
        </w:r>
        <w:r>
          <w:rPr>
            <w:noProof/>
            <w:webHidden/>
          </w:rPr>
          <w:fldChar w:fldCharType="separate"/>
        </w:r>
        <w:r w:rsidR="00E31046">
          <w:rPr>
            <w:noProof/>
            <w:webHidden/>
          </w:rPr>
          <w:t>17</w:t>
        </w:r>
        <w:r>
          <w:rPr>
            <w:noProof/>
            <w:webHidden/>
          </w:rPr>
          <w:fldChar w:fldCharType="end"/>
        </w:r>
      </w:hyperlink>
    </w:p>
    <w:p w:rsidR="00E31046" w:rsidRDefault="00DE5F93">
      <w:pPr>
        <w:pStyle w:val="TDC1"/>
        <w:tabs>
          <w:tab w:val="right" w:leader="dot" w:pos="9997"/>
        </w:tabs>
        <w:rPr>
          <w:rFonts w:ascii="Times New Roman" w:eastAsia="Times New Roman" w:hAnsi="Times New Roman"/>
          <w:noProof/>
          <w:sz w:val="24"/>
          <w:szCs w:val="24"/>
          <w:lang w:eastAsia="es-ES"/>
        </w:rPr>
      </w:pPr>
      <w:hyperlink w:anchor="_Toc338436289" w:history="1">
        <w:r w:rsidR="00E31046" w:rsidRPr="0035467F">
          <w:rPr>
            <w:rStyle w:val="Hipervnculo"/>
            <w:noProof/>
          </w:rPr>
          <w:t>CAPÍTULO I.</w:t>
        </w:r>
        <w:r w:rsidR="00E31046">
          <w:rPr>
            <w:noProof/>
            <w:webHidden/>
          </w:rPr>
          <w:tab/>
        </w:r>
        <w:r>
          <w:rPr>
            <w:noProof/>
            <w:webHidden/>
          </w:rPr>
          <w:fldChar w:fldCharType="begin"/>
        </w:r>
        <w:r w:rsidR="00E31046">
          <w:rPr>
            <w:noProof/>
            <w:webHidden/>
          </w:rPr>
          <w:instrText xml:space="preserve"> PAGEREF _Toc338436289 \h </w:instrText>
        </w:r>
        <w:r>
          <w:rPr>
            <w:noProof/>
            <w:webHidden/>
          </w:rPr>
        </w:r>
        <w:r>
          <w:rPr>
            <w:noProof/>
            <w:webHidden/>
          </w:rPr>
          <w:fldChar w:fldCharType="separate"/>
        </w:r>
        <w:r w:rsidR="00E31046">
          <w:rPr>
            <w:noProof/>
            <w:webHidden/>
          </w:rPr>
          <w:t>17</w:t>
        </w:r>
        <w:r>
          <w:rPr>
            <w:noProof/>
            <w:webHidden/>
          </w:rPr>
          <w:fldChar w:fldCharType="end"/>
        </w:r>
      </w:hyperlink>
    </w:p>
    <w:p w:rsidR="00E31046" w:rsidRDefault="00DE5F93">
      <w:pPr>
        <w:pStyle w:val="TDC2"/>
        <w:tabs>
          <w:tab w:val="right" w:leader="dot" w:pos="9997"/>
        </w:tabs>
        <w:rPr>
          <w:rFonts w:ascii="Times New Roman" w:eastAsia="Times New Roman" w:hAnsi="Times New Roman"/>
          <w:noProof/>
          <w:sz w:val="24"/>
          <w:szCs w:val="24"/>
          <w:lang w:eastAsia="es-ES"/>
        </w:rPr>
      </w:pPr>
      <w:hyperlink w:anchor="_Toc338436290" w:history="1">
        <w:r w:rsidR="00E31046" w:rsidRPr="0035467F">
          <w:rPr>
            <w:rStyle w:val="Hipervnculo"/>
            <w:noProof/>
          </w:rPr>
          <w:t>GENERALIDADES</w:t>
        </w:r>
        <w:r w:rsidR="00E31046">
          <w:rPr>
            <w:noProof/>
            <w:webHidden/>
          </w:rPr>
          <w:tab/>
        </w:r>
        <w:r>
          <w:rPr>
            <w:noProof/>
            <w:webHidden/>
          </w:rPr>
          <w:fldChar w:fldCharType="begin"/>
        </w:r>
        <w:r w:rsidR="00E31046">
          <w:rPr>
            <w:noProof/>
            <w:webHidden/>
          </w:rPr>
          <w:instrText xml:space="preserve"> PAGEREF _Toc338436290 \h </w:instrText>
        </w:r>
        <w:r>
          <w:rPr>
            <w:noProof/>
            <w:webHidden/>
          </w:rPr>
        </w:r>
        <w:r>
          <w:rPr>
            <w:noProof/>
            <w:webHidden/>
          </w:rPr>
          <w:fldChar w:fldCharType="separate"/>
        </w:r>
        <w:r w:rsidR="00E31046">
          <w:rPr>
            <w:noProof/>
            <w:webHidden/>
          </w:rPr>
          <w:t>17</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91" w:history="1">
        <w:r w:rsidR="00E31046" w:rsidRPr="0035467F">
          <w:rPr>
            <w:rStyle w:val="Hipervnculo"/>
            <w:noProof/>
          </w:rPr>
          <w:t>Artículo 33.- Finalidad de la asociación territorial.</w:t>
        </w:r>
        <w:r w:rsidR="00E31046">
          <w:rPr>
            <w:noProof/>
            <w:webHidden/>
          </w:rPr>
          <w:tab/>
        </w:r>
        <w:r>
          <w:rPr>
            <w:noProof/>
            <w:webHidden/>
          </w:rPr>
          <w:fldChar w:fldCharType="begin"/>
        </w:r>
        <w:r w:rsidR="00E31046">
          <w:rPr>
            <w:noProof/>
            <w:webHidden/>
          </w:rPr>
          <w:instrText xml:space="preserve"> PAGEREF _Toc338436291 \h </w:instrText>
        </w:r>
        <w:r>
          <w:rPr>
            <w:noProof/>
            <w:webHidden/>
          </w:rPr>
        </w:r>
        <w:r>
          <w:rPr>
            <w:noProof/>
            <w:webHidden/>
          </w:rPr>
          <w:fldChar w:fldCharType="separate"/>
        </w:r>
        <w:r w:rsidR="00E31046">
          <w:rPr>
            <w:noProof/>
            <w:webHidden/>
          </w:rPr>
          <w:t>17</w:t>
        </w:r>
        <w:r>
          <w:rPr>
            <w:noProof/>
            <w:webHidden/>
          </w:rPr>
          <w:fldChar w:fldCharType="end"/>
        </w:r>
      </w:hyperlink>
    </w:p>
    <w:p w:rsidR="00E31046" w:rsidRDefault="00DE5F93">
      <w:pPr>
        <w:pStyle w:val="TDC1"/>
        <w:tabs>
          <w:tab w:val="right" w:leader="dot" w:pos="9997"/>
        </w:tabs>
        <w:rPr>
          <w:rFonts w:ascii="Times New Roman" w:eastAsia="Times New Roman" w:hAnsi="Times New Roman"/>
          <w:noProof/>
          <w:sz w:val="24"/>
          <w:szCs w:val="24"/>
          <w:lang w:eastAsia="es-ES"/>
        </w:rPr>
      </w:pPr>
      <w:hyperlink w:anchor="_Toc338436292" w:history="1">
        <w:r w:rsidR="00E31046" w:rsidRPr="0035467F">
          <w:rPr>
            <w:rStyle w:val="Hipervnculo"/>
            <w:noProof/>
          </w:rPr>
          <w:t>CAPÍTULO II.</w:t>
        </w:r>
        <w:r w:rsidR="00E31046">
          <w:rPr>
            <w:noProof/>
            <w:webHidden/>
          </w:rPr>
          <w:tab/>
        </w:r>
        <w:r>
          <w:rPr>
            <w:noProof/>
            <w:webHidden/>
          </w:rPr>
          <w:fldChar w:fldCharType="begin"/>
        </w:r>
        <w:r w:rsidR="00E31046">
          <w:rPr>
            <w:noProof/>
            <w:webHidden/>
          </w:rPr>
          <w:instrText xml:space="preserve"> PAGEREF _Toc338436292 \h </w:instrText>
        </w:r>
        <w:r>
          <w:rPr>
            <w:noProof/>
            <w:webHidden/>
          </w:rPr>
        </w:r>
        <w:r>
          <w:rPr>
            <w:noProof/>
            <w:webHidden/>
          </w:rPr>
          <w:fldChar w:fldCharType="separate"/>
        </w:r>
        <w:r w:rsidR="00E31046">
          <w:rPr>
            <w:noProof/>
            <w:webHidden/>
          </w:rPr>
          <w:t>17</w:t>
        </w:r>
        <w:r>
          <w:rPr>
            <w:noProof/>
            <w:webHidden/>
          </w:rPr>
          <w:fldChar w:fldCharType="end"/>
        </w:r>
      </w:hyperlink>
    </w:p>
    <w:p w:rsidR="00E31046" w:rsidRDefault="00DE5F93">
      <w:pPr>
        <w:pStyle w:val="TDC2"/>
        <w:tabs>
          <w:tab w:val="right" w:leader="dot" w:pos="9997"/>
        </w:tabs>
        <w:rPr>
          <w:rFonts w:ascii="Times New Roman" w:eastAsia="Times New Roman" w:hAnsi="Times New Roman"/>
          <w:noProof/>
          <w:sz w:val="24"/>
          <w:szCs w:val="24"/>
          <w:lang w:eastAsia="es-ES"/>
        </w:rPr>
      </w:pPr>
      <w:hyperlink w:anchor="_Toc338436293" w:history="1">
        <w:r w:rsidR="00E31046" w:rsidRPr="0035467F">
          <w:rPr>
            <w:rStyle w:val="Hipervnculo"/>
            <w:noProof/>
          </w:rPr>
          <w:t>ORGANIZACION TERRITORIAL PROVINCIAL</w:t>
        </w:r>
        <w:r w:rsidR="00E31046">
          <w:rPr>
            <w:noProof/>
            <w:webHidden/>
          </w:rPr>
          <w:tab/>
        </w:r>
        <w:r>
          <w:rPr>
            <w:noProof/>
            <w:webHidden/>
          </w:rPr>
          <w:fldChar w:fldCharType="begin"/>
        </w:r>
        <w:r w:rsidR="00E31046">
          <w:rPr>
            <w:noProof/>
            <w:webHidden/>
          </w:rPr>
          <w:instrText xml:space="preserve"> PAGEREF _Toc338436293 \h </w:instrText>
        </w:r>
        <w:r>
          <w:rPr>
            <w:noProof/>
            <w:webHidden/>
          </w:rPr>
        </w:r>
        <w:r>
          <w:rPr>
            <w:noProof/>
            <w:webHidden/>
          </w:rPr>
          <w:fldChar w:fldCharType="separate"/>
        </w:r>
        <w:r w:rsidR="00E31046">
          <w:rPr>
            <w:noProof/>
            <w:webHidden/>
          </w:rPr>
          <w:t>17</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94" w:history="1">
        <w:r w:rsidR="00E31046" w:rsidRPr="0035467F">
          <w:rPr>
            <w:rStyle w:val="Hipervnculo"/>
            <w:noProof/>
          </w:rPr>
          <w:t>Artículo 34. Órganos de las agrupaciones provinciales.</w:t>
        </w:r>
        <w:r w:rsidR="00E31046">
          <w:rPr>
            <w:noProof/>
            <w:webHidden/>
          </w:rPr>
          <w:tab/>
        </w:r>
        <w:r>
          <w:rPr>
            <w:noProof/>
            <w:webHidden/>
          </w:rPr>
          <w:fldChar w:fldCharType="begin"/>
        </w:r>
        <w:r w:rsidR="00E31046">
          <w:rPr>
            <w:noProof/>
            <w:webHidden/>
          </w:rPr>
          <w:instrText xml:space="preserve"> PAGEREF _Toc338436294 \h </w:instrText>
        </w:r>
        <w:r>
          <w:rPr>
            <w:noProof/>
            <w:webHidden/>
          </w:rPr>
        </w:r>
        <w:r>
          <w:rPr>
            <w:noProof/>
            <w:webHidden/>
          </w:rPr>
          <w:fldChar w:fldCharType="separate"/>
        </w:r>
        <w:r w:rsidR="00E31046">
          <w:rPr>
            <w:noProof/>
            <w:webHidden/>
          </w:rPr>
          <w:t>17</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95" w:history="1">
        <w:r w:rsidR="00E31046" w:rsidRPr="0035467F">
          <w:rPr>
            <w:rStyle w:val="Hipervnculo"/>
            <w:noProof/>
          </w:rPr>
          <w:t>Articulo 35. La Asamblea Provincial</w:t>
        </w:r>
        <w:r w:rsidR="00E31046">
          <w:rPr>
            <w:noProof/>
            <w:webHidden/>
          </w:rPr>
          <w:tab/>
        </w:r>
        <w:r>
          <w:rPr>
            <w:noProof/>
            <w:webHidden/>
          </w:rPr>
          <w:fldChar w:fldCharType="begin"/>
        </w:r>
        <w:r w:rsidR="00E31046">
          <w:rPr>
            <w:noProof/>
            <w:webHidden/>
          </w:rPr>
          <w:instrText xml:space="preserve"> PAGEREF _Toc338436295 \h </w:instrText>
        </w:r>
        <w:r>
          <w:rPr>
            <w:noProof/>
            <w:webHidden/>
          </w:rPr>
        </w:r>
        <w:r>
          <w:rPr>
            <w:noProof/>
            <w:webHidden/>
          </w:rPr>
          <w:fldChar w:fldCharType="separate"/>
        </w:r>
        <w:r w:rsidR="00E31046">
          <w:rPr>
            <w:noProof/>
            <w:webHidden/>
          </w:rPr>
          <w:t>17</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96" w:history="1">
        <w:r w:rsidR="00E31046" w:rsidRPr="0035467F">
          <w:rPr>
            <w:rStyle w:val="Hipervnculo"/>
            <w:noProof/>
          </w:rPr>
          <w:t>Artículo 36.- La Junta Provincial</w:t>
        </w:r>
        <w:r w:rsidR="00E31046">
          <w:rPr>
            <w:noProof/>
            <w:webHidden/>
          </w:rPr>
          <w:tab/>
        </w:r>
        <w:r>
          <w:rPr>
            <w:noProof/>
            <w:webHidden/>
          </w:rPr>
          <w:fldChar w:fldCharType="begin"/>
        </w:r>
        <w:r w:rsidR="00E31046">
          <w:rPr>
            <w:noProof/>
            <w:webHidden/>
          </w:rPr>
          <w:instrText xml:space="preserve"> PAGEREF _Toc338436296 \h </w:instrText>
        </w:r>
        <w:r>
          <w:rPr>
            <w:noProof/>
            <w:webHidden/>
          </w:rPr>
        </w:r>
        <w:r>
          <w:rPr>
            <w:noProof/>
            <w:webHidden/>
          </w:rPr>
          <w:fldChar w:fldCharType="separate"/>
        </w:r>
        <w:r w:rsidR="00E31046">
          <w:rPr>
            <w:noProof/>
            <w:webHidden/>
          </w:rPr>
          <w:t>18</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97" w:history="1">
        <w:r w:rsidR="00E31046" w:rsidRPr="0035467F">
          <w:rPr>
            <w:rStyle w:val="Hipervnculo"/>
            <w:noProof/>
          </w:rPr>
          <w:t>Artículo 37.- Elección de las personas que integran las Juntas Provinciales.</w:t>
        </w:r>
        <w:r w:rsidR="00E31046">
          <w:rPr>
            <w:noProof/>
            <w:webHidden/>
          </w:rPr>
          <w:tab/>
        </w:r>
        <w:r>
          <w:rPr>
            <w:noProof/>
            <w:webHidden/>
          </w:rPr>
          <w:fldChar w:fldCharType="begin"/>
        </w:r>
        <w:r w:rsidR="00E31046">
          <w:rPr>
            <w:noProof/>
            <w:webHidden/>
          </w:rPr>
          <w:instrText xml:space="preserve"> PAGEREF _Toc338436297 \h </w:instrText>
        </w:r>
        <w:r>
          <w:rPr>
            <w:noProof/>
            <w:webHidden/>
          </w:rPr>
        </w:r>
        <w:r>
          <w:rPr>
            <w:noProof/>
            <w:webHidden/>
          </w:rPr>
          <w:fldChar w:fldCharType="separate"/>
        </w:r>
        <w:r w:rsidR="00E31046">
          <w:rPr>
            <w:noProof/>
            <w:webHidden/>
          </w:rPr>
          <w:t>19</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98" w:history="1">
        <w:r w:rsidR="00E31046" w:rsidRPr="0035467F">
          <w:rPr>
            <w:rStyle w:val="Hipervnculo"/>
            <w:noProof/>
          </w:rPr>
          <w:t>Artículo 38.- La Presidencia Provincial.</w:t>
        </w:r>
        <w:r w:rsidR="00E31046">
          <w:rPr>
            <w:noProof/>
            <w:webHidden/>
          </w:rPr>
          <w:tab/>
        </w:r>
        <w:r>
          <w:rPr>
            <w:noProof/>
            <w:webHidden/>
          </w:rPr>
          <w:fldChar w:fldCharType="begin"/>
        </w:r>
        <w:r w:rsidR="00E31046">
          <w:rPr>
            <w:noProof/>
            <w:webHidden/>
          </w:rPr>
          <w:instrText xml:space="preserve"> PAGEREF _Toc338436298 \h </w:instrText>
        </w:r>
        <w:r>
          <w:rPr>
            <w:noProof/>
            <w:webHidden/>
          </w:rPr>
        </w:r>
        <w:r>
          <w:rPr>
            <w:noProof/>
            <w:webHidden/>
          </w:rPr>
          <w:fldChar w:fldCharType="separate"/>
        </w:r>
        <w:r w:rsidR="00E31046">
          <w:rPr>
            <w:noProof/>
            <w:webHidden/>
          </w:rPr>
          <w:t>19</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299" w:history="1">
        <w:r w:rsidR="00E31046" w:rsidRPr="0035467F">
          <w:rPr>
            <w:rStyle w:val="Hipervnculo"/>
            <w:noProof/>
          </w:rPr>
          <w:t>Artículo 39.- Gestión financiera, económica y contable de las agrupaciones provinciales.</w:t>
        </w:r>
        <w:r w:rsidR="00E31046">
          <w:rPr>
            <w:noProof/>
            <w:webHidden/>
          </w:rPr>
          <w:tab/>
        </w:r>
        <w:r>
          <w:rPr>
            <w:noProof/>
            <w:webHidden/>
          </w:rPr>
          <w:fldChar w:fldCharType="begin"/>
        </w:r>
        <w:r w:rsidR="00E31046">
          <w:rPr>
            <w:noProof/>
            <w:webHidden/>
          </w:rPr>
          <w:instrText xml:space="preserve"> PAGEREF _Toc338436299 \h </w:instrText>
        </w:r>
        <w:r>
          <w:rPr>
            <w:noProof/>
            <w:webHidden/>
          </w:rPr>
        </w:r>
        <w:r>
          <w:rPr>
            <w:noProof/>
            <w:webHidden/>
          </w:rPr>
          <w:fldChar w:fldCharType="separate"/>
        </w:r>
        <w:r w:rsidR="00E31046">
          <w:rPr>
            <w:noProof/>
            <w:webHidden/>
          </w:rPr>
          <w:t>20</w:t>
        </w:r>
        <w:r>
          <w:rPr>
            <w:noProof/>
            <w:webHidden/>
          </w:rPr>
          <w:fldChar w:fldCharType="end"/>
        </w:r>
      </w:hyperlink>
    </w:p>
    <w:p w:rsidR="00E31046" w:rsidRDefault="00DE5F93">
      <w:pPr>
        <w:pStyle w:val="TDC1"/>
        <w:tabs>
          <w:tab w:val="right" w:leader="dot" w:pos="9997"/>
        </w:tabs>
        <w:rPr>
          <w:rFonts w:ascii="Times New Roman" w:eastAsia="Times New Roman" w:hAnsi="Times New Roman"/>
          <w:noProof/>
          <w:sz w:val="24"/>
          <w:szCs w:val="24"/>
          <w:lang w:eastAsia="es-ES"/>
        </w:rPr>
      </w:pPr>
      <w:hyperlink w:anchor="_Toc338436300" w:history="1">
        <w:r w:rsidR="00E31046" w:rsidRPr="0035467F">
          <w:rPr>
            <w:rStyle w:val="Hipervnculo"/>
            <w:noProof/>
          </w:rPr>
          <w:t>CAPÍTULO III</w:t>
        </w:r>
        <w:r w:rsidR="00E31046">
          <w:rPr>
            <w:noProof/>
            <w:webHidden/>
          </w:rPr>
          <w:tab/>
        </w:r>
        <w:r>
          <w:rPr>
            <w:noProof/>
            <w:webHidden/>
          </w:rPr>
          <w:fldChar w:fldCharType="begin"/>
        </w:r>
        <w:r w:rsidR="00E31046">
          <w:rPr>
            <w:noProof/>
            <w:webHidden/>
          </w:rPr>
          <w:instrText xml:space="preserve"> PAGEREF _Toc338436300 \h </w:instrText>
        </w:r>
        <w:r>
          <w:rPr>
            <w:noProof/>
            <w:webHidden/>
          </w:rPr>
        </w:r>
        <w:r>
          <w:rPr>
            <w:noProof/>
            <w:webHidden/>
          </w:rPr>
          <w:fldChar w:fldCharType="separate"/>
        </w:r>
        <w:r w:rsidR="00E31046">
          <w:rPr>
            <w:noProof/>
            <w:webHidden/>
          </w:rPr>
          <w:t>20</w:t>
        </w:r>
        <w:r>
          <w:rPr>
            <w:noProof/>
            <w:webHidden/>
          </w:rPr>
          <w:fldChar w:fldCharType="end"/>
        </w:r>
      </w:hyperlink>
    </w:p>
    <w:p w:rsidR="00E31046" w:rsidRDefault="00DE5F93">
      <w:pPr>
        <w:pStyle w:val="TDC2"/>
        <w:tabs>
          <w:tab w:val="right" w:leader="dot" w:pos="9997"/>
        </w:tabs>
        <w:rPr>
          <w:rFonts w:ascii="Times New Roman" w:eastAsia="Times New Roman" w:hAnsi="Times New Roman"/>
          <w:noProof/>
          <w:sz w:val="24"/>
          <w:szCs w:val="24"/>
          <w:lang w:eastAsia="es-ES"/>
        </w:rPr>
      </w:pPr>
      <w:hyperlink w:anchor="_Toc338436301" w:history="1">
        <w:r w:rsidR="00E31046" w:rsidRPr="0035467F">
          <w:rPr>
            <w:rStyle w:val="Hipervnculo"/>
            <w:noProof/>
          </w:rPr>
          <w:t>ORGANIZACIÓN COMARCAL</w:t>
        </w:r>
        <w:r w:rsidR="00E31046">
          <w:rPr>
            <w:noProof/>
            <w:webHidden/>
          </w:rPr>
          <w:tab/>
        </w:r>
        <w:r>
          <w:rPr>
            <w:noProof/>
            <w:webHidden/>
          </w:rPr>
          <w:fldChar w:fldCharType="begin"/>
        </w:r>
        <w:r w:rsidR="00E31046">
          <w:rPr>
            <w:noProof/>
            <w:webHidden/>
          </w:rPr>
          <w:instrText xml:space="preserve"> PAGEREF _Toc338436301 \h </w:instrText>
        </w:r>
        <w:r>
          <w:rPr>
            <w:noProof/>
            <w:webHidden/>
          </w:rPr>
        </w:r>
        <w:r>
          <w:rPr>
            <w:noProof/>
            <w:webHidden/>
          </w:rPr>
          <w:fldChar w:fldCharType="separate"/>
        </w:r>
        <w:r w:rsidR="00E31046">
          <w:rPr>
            <w:noProof/>
            <w:webHidden/>
          </w:rPr>
          <w:t>20</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02" w:history="1">
        <w:r w:rsidR="00E31046" w:rsidRPr="0035467F">
          <w:rPr>
            <w:rStyle w:val="Hipervnculo"/>
            <w:noProof/>
          </w:rPr>
          <w:t>Artículo 40. Las agrupaciones comarcales</w:t>
        </w:r>
        <w:r w:rsidR="00E31046">
          <w:rPr>
            <w:noProof/>
            <w:webHidden/>
          </w:rPr>
          <w:tab/>
        </w:r>
        <w:r>
          <w:rPr>
            <w:noProof/>
            <w:webHidden/>
          </w:rPr>
          <w:fldChar w:fldCharType="begin"/>
        </w:r>
        <w:r w:rsidR="00E31046">
          <w:rPr>
            <w:noProof/>
            <w:webHidden/>
          </w:rPr>
          <w:instrText xml:space="preserve"> PAGEREF _Toc338436302 \h </w:instrText>
        </w:r>
        <w:r>
          <w:rPr>
            <w:noProof/>
            <w:webHidden/>
          </w:rPr>
        </w:r>
        <w:r>
          <w:rPr>
            <w:noProof/>
            <w:webHidden/>
          </w:rPr>
          <w:fldChar w:fldCharType="separate"/>
        </w:r>
        <w:r w:rsidR="00E31046">
          <w:rPr>
            <w:noProof/>
            <w:webHidden/>
          </w:rPr>
          <w:t>20</w:t>
        </w:r>
        <w:r>
          <w:rPr>
            <w:noProof/>
            <w:webHidden/>
          </w:rPr>
          <w:fldChar w:fldCharType="end"/>
        </w:r>
      </w:hyperlink>
    </w:p>
    <w:p w:rsidR="00E31046" w:rsidRDefault="00DE5F93">
      <w:pPr>
        <w:pStyle w:val="TDC1"/>
        <w:tabs>
          <w:tab w:val="right" w:leader="dot" w:pos="9997"/>
        </w:tabs>
        <w:rPr>
          <w:rFonts w:ascii="Times New Roman" w:eastAsia="Times New Roman" w:hAnsi="Times New Roman"/>
          <w:noProof/>
          <w:sz w:val="24"/>
          <w:szCs w:val="24"/>
          <w:lang w:eastAsia="es-ES"/>
        </w:rPr>
      </w:pPr>
      <w:hyperlink w:anchor="_Toc338436303" w:history="1">
        <w:r w:rsidR="00E31046" w:rsidRPr="0035467F">
          <w:rPr>
            <w:rStyle w:val="Hipervnculo"/>
            <w:noProof/>
          </w:rPr>
          <w:t>CAPÍTULO IV</w:t>
        </w:r>
        <w:r w:rsidR="00E31046">
          <w:rPr>
            <w:noProof/>
            <w:webHidden/>
          </w:rPr>
          <w:tab/>
        </w:r>
        <w:r>
          <w:rPr>
            <w:noProof/>
            <w:webHidden/>
          </w:rPr>
          <w:fldChar w:fldCharType="begin"/>
        </w:r>
        <w:r w:rsidR="00E31046">
          <w:rPr>
            <w:noProof/>
            <w:webHidden/>
          </w:rPr>
          <w:instrText xml:space="preserve"> PAGEREF _Toc338436303 \h </w:instrText>
        </w:r>
        <w:r>
          <w:rPr>
            <w:noProof/>
            <w:webHidden/>
          </w:rPr>
        </w:r>
        <w:r>
          <w:rPr>
            <w:noProof/>
            <w:webHidden/>
          </w:rPr>
          <w:fldChar w:fldCharType="separate"/>
        </w:r>
        <w:r w:rsidR="00E31046">
          <w:rPr>
            <w:noProof/>
            <w:webHidden/>
          </w:rPr>
          <w:t>21</w:t>
        </w:r>
        <w:r>
          <w:rPr>
            <w:noProof/>
            <w:webHidden/>
          </w:rPr>
          <w:fldChar w:fldCharType="end"/>
        </w:r>
      </w:hyperlink>
    </w:p>
    <w:p w:rsidR="00E31046" w:rsidRDefault="00DE5F93">
      <w:pPr>
        <w:pStyle w:val="TDC2"/>
        <w:tabs>
          <w:tab w:val="right" w:leader="dot" w:pos="9997"/>
        </w:tabs>
        <w:rPr>
          <w:rFonts w:ascii="Times New Roman" w:eastAsia="Times New Roman" w:hAnsi="Times New Roman"/>
          <w:noProof/>
          <w:sz w:val="24"/>
          <w:szCs w:val="24"/>
          <w:lang w:eastAsia="es-ES"/>
        </w:rPr>
      </w:pPr>
      <w:hyperlink w:anchor="_Toc338436304" w:history="1">
        <w:r w:rsidR="00E31046" w:rsidRPr="0035467F">
          <w:rPr>
            <w:rStyle w:val="Hipervnculo"/>
            <w:noProof/>
          </w:rPr>
          <w:t>ORGANIZACIÓN MUNICIPAL</w:t>
        </w:r>
        <w:r w:rsidR="00E31046">
          <w:rPr>
            <w:noProof/>
            <w:webHidden/>
          </w:rPr>
          <w:tab/>
        </w:r>
        <w:r>
          <w:rPr>
            <w:noProof/>
            <w:webHidden/>
          </w:rPr>
          <w:fldChar w:fldCharType="begin"/>
        </w:r>
        <w:r w:rsidR="00E31046">
          <w:rPr>
            <w:noProof/>
            <w:webHidden/>
          </w:rPr>
          <w:instrText xml:space="preserve"> PAGEREF _Toc338436304 \h </w:instrText>
        </w:r>
        <w:r>
          <w:rPr>
            <w:noProof/>
            <w:webHidden/>
          </w:rPr>
        </w:r>
        <w:r>
          <w:rPr>
            <w:noProof/>
            <w:webHidden/>
          </w:rPr>
          <w:fldChar w:fldCharType="separate"/>
        </w:r>
        <w:r w:rsidR="00E31046">
          <w:rPr>
            <w:noProof/>
            <w:webHidden/>
          </w:rPr>
          <w:t>21</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05" w:history="1">
        <w:r w:rsidR="00E31046" w:rsidRPr="0035467F">
          <w:rPr>
            <w:rStyle w:val="Hipervnculo"/>
            <w:noProof/>
          </w:rPr>
          <w:t>Artículo 41. Agrupaciones municipales. Constitución, competencias y normas reguladoras.</w:t>
        </w:r>
        <w:r w:rsidR="00E31046">
          <w:rPr>
            <w:noProof/>
            <w:webHidden/>
          </w:rPr>
          <w:tab/>
        </w:r>
        <w:r>
          <w:rPr>
            <w:noProof/>
            <w:webHidden/>
          </w:rPr>
          <w:fldChar w:fldCharType="begin"/>
        </w:r>
        <w:r w:rsidR="00E31046">
          <w:rPr>
            <w:noProof/>
            <w:webHidden/>
          </w:rPr>
          <w:instrText xml:space="preserve"> PAGEREF _Toc338436305 \h </w:instrText>
        </w:r>
        <w:r>
          <w:rPr>
            <w:noProof/>
            <w:webHidden/>
          </w:rPr>
        </w:r>
        <w:r>
          <w:rPr>
            <w:noProof/>
            <w:webHidden/>
          </w:rPr>
          <w:fldChar w:fldCharType="separate"/>
        </w:r>
        <w:r w:rsidR="00E31046">
          <w:rPr>
            <w:noProof/>
            <w:webHidden/>
          </w:rPr>
          <w:t>21</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06" w:history="1">
        <w:r w:rsidR="00E31046" w:rsidRPr="0035467F">
          <w:rPr>
            <w:rStyle w:val="Hipervnculo"/>
            <w:noProof/>
          </w:rPr>
          <w:t>Artículo 42. Órganos de las agrupaciones municipales.</w:t>
        </w:r>
        <w:r w:rsidR="00E31046">
          <w:rPr>
            <w:noProof/>
            <w:webHidden/>
          </w:rPr>
          <w:tab/>
        </w:r>
        <w:r>
          <w:rPr>
            <w:noProof/>
            <w:webHidden/>
          </w:rPr>
          <w:fldChar w:fldCharType="begin"/>
        </w:r>
        <w:r w:rsidR="00E31046">
          <w:rPr>
            <w:noProof/>
            <w:webHidden/>
          </w:rPr>
          <w:instrText xml:space="preserve"> PAGEREF _Toc338436306 \h </w:instrText>
        </w:r>
        <w:r>
          <w:rPr>
            <w:noProof/>
            <w:webHidden/>
          </w:rPr>
        </w:r>
        <w:r>
          <w:rPr>
            <w:noProof/>
            <w:webHidden/>
          </w:rPr>
          <w:fldChar w:fldCharType="separate"/>
        </w:r>
        <w:r w:rsidR="00E31046">
          <w:rPr>
            <w:noProof/>
            <w:webHidden/>
          </w:rPr>
          <w:t>21</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07" w:history="1">
        <w:r w:rsidR="00E31046" w:rsidRPr="0035467F">
          <w:rPr>
            <w:rStyle w:val="Hipervnculo"/>
            <w:noProof/>
          </w:rPr>
          <w:t>Artículo 43.- La Asamblea Municipal</w:t>
        </w:r>
        <w:r w:rsidR="00E31046">
          <w:rPr>
            <w:noProof/>
            <w:webHidden/>
          </w:rPr>
          <w:tab/>
        </w:r>
        <w:r>
          <w:rPr>
            <w:noProof/>
            <w:webHidden/>
          </w:rPr>
          <w:fldChar w:fldCharType="begin"/>
        </w:r>
        <w:r w:rsidR="00E31046">
          <w:rPr>
            <w:noProof/>
            <w:webHidden/>
          </w:rPr>
          <w:instrText xml:space="preserve"> PAGEREF _Toc338436307 \h </w:instrText>
        </w:r>
        <w:r>
          <w:rPr>
            <w:noProof/>
            <w:webHidden/>
          </w:rPr>
        </w:r>
        <w:r>
          <w:rPr>
            <w:noProof/>
            <w:webHidden/>
          </w:rPr>
          <w:fldChar w:fldCharType="separate"/>
        </w:r>
        <w:r w:rsidR="00E31046">
          <w:rPr>
            <w:noProof/>
            <w:webHidden/>
          </w:rPr>
          <w:t>21</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08" w:history="1">
        <w:r w:rsidR="00E31046" w:rsidRPr="0035467F">
          <w:rPr>
            <w:rStyle w:val="Hipervnculo"/>
            <w:noProof/>
          </w:rPr>
          <w:t>Artículo 44. La Presidencia Municipal.</w:t>
        </w:r>
        <w:r w:rsidR="00E31046">
          <w:rPr>
            <w:noProof/>
            <w:webHidden/>
          </w:rPr>
          <w:tab/>
        </w:r>
        <w:r>
          <w:rPr>
            <w:noProof/>
            <w:webHidden/>
          </w:rPr>
          <w:fldChar w:fldCharType="begin"/>
        </w:r>
        <w:r w:rsidR="00E31046">
          <w:rPr>
            <w:noProof/>
            <w:webHidden/>
          </w:rPr>
          <w:instrText xml:space="preserve"> PAGEREF _Toc338436308 \h </w:instrText>
        </w:r>
        <w:r>
          <w:rPr>
            <w:noProof/>
            <w:webHidden/>
          </w:rPr>
        </w:r>
        <w:r>
          <w:rPr>
            <w:noProof/>
            <w:webHidden/>
          </w:rPr>
          <w:fldChar w:fldCharType="separate"/>
        </w:r>
        <w:r w:rsidR="00E31046">
          <w:rPr>
            <w:noProof/>
            <w:webHidden/>
          </w:rPr>
          <w:t>22</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09" w:history="1">
        <w:r w:rsidR="00E31046" w:rsidRPr="0035467F">
          <w:rPr>
            <w:rStyle w:val="Hipervnculo"/>
            <w:noProof/>
          </w:rPr>
          <w:t>Artículo 45. Otros órganos de gobierno.</w:t>
        </w:r>
        <w:r w:rsidR="00E31046">
          <w:rPr>
            <w:noProof/>
            <w:webHidden/>
          </w:rPr>
          <w:tab/>
        </w:r>
        <w:r>
          <w:rPr>
            <w:noProof/>
            <w:webHidden/>
          </w:rPr>
          <w:fldChar w:fldCharType="begin"/>
        </w:r>
        <w:r w:rsidR="00E31046">
          <w:rPr>
            <w:noProof/>
            <w:webHidden/>
          </w:rPr>
          <w:instrText xml:space="preserve"> PAGEREF _Toc338436309 \h </w:instrText>
        </w:r>
        <w:r>
          <w:rPr>
            <w:noProof/>
            <w:webHidden/>
          </w:rPr>
        </w:r>
        <w:r>
          <w:rPr>
            <w:noProof/>
            <w:webHidden/>
          </w:rPr>
          <w:fldChar w:fldCharType="separate"/>
        </w:r>
        <w:r w:rsidR="00E31046">
          <w:rPr>
            <w:noProof/>
            <w:webHidden/>
          </w:rPr>
          <w:t>22</w:t>
        </w:r>
        <w:r>
          <w:rPr>
            <w:noProof/>
            <w:webHidden/>
          </w:rPr>
          <w:fldChar w:fldCharType="end"/>
        </w:r>
      </w:hyperlink>
    </w:p>
    <w:p w:rsidR="00E31046" w:rsidRDefault="00DE5F93">
      <w:pPr>
        <w:pStyle w:val="TDC1"/>
        <w:tabs>
          <w:tab w:val="right" w:leader="dot" w:pos="9997"/>
        </w:tabs>
        <w:rPr>
          <w:rFonts w:ascii="Times New Roman" w:eastAsia="Times New Roman" w:hAnsi="Times New Roman"/>
          <w:noProof/>
          <w:sz w:val="24"/>
          <w:szCs w:val="24"/>
          <w:lang w:eastAsia="es-ES"/>
        </w:rPr>
      </w:pPr>
      <w:hyperlink w:anchor="_Toc338436310" w:history="1">
        <w:r w:rsidR="00E31046" w:rsidRPr="0035467F">
          <w:rPr>
            <w:rStyle w:val="Hipervnculo"/>
            <w:noProof/>
          </w:rPr>
          <w:t>CAPÍTULO V</w:t>
        </w:r>
        <w:r w:rsidR="00E31046">
          <w:rPr>
            <w:noProof/>
            <w:webHidden/>
          </w:rPr>
          <w:tab/>
        </w:r>
        <w:r>
          <w:rPr>
            <w:noProof/>
            <w:webHidden/>
          </w:rPr>
          <w:fldChar w:fldCharType="begin"/>
        </w:r>
        <w:r w:rsidR="00E31046">
          <w:rPr>
            <w:noProof/>
            <w:webHidden/>
          </w:rPr>
          <w:instrText xml:space="preserve"> PAGEREF _Toc338436310 \h </w:instrText>
        </w:r>
        <w:r>
          <w:rPr>
            <w:noProof/>
            <w:webHidden/>
          </w:rPr>
        </w:r>
        <w:r>
          <w:rPr>
            <w:noProof/>
            <w:webHidden/>
          </w:rPr>
          <w:fldChar w:fldCharType="separate"/>
        </w:r>
        <w:r w:rsidR="00E31046">
          <w:rPr>
            <w:noProof/>
            <w:webHidden/>
          </w:rPr>
          <w:t>22</w:t>
        </w:r>
        <w:r>
          <w:rPr>
            <w:noProof/>
            <w:webHidden/>
          </w:rPr>
          <w:fldChar w:fldCharType="end"/>
        </w:r>
      </w:hyperlink>
    </w:p>
    <w:p w:rsidR="00E31046" w:rsidRDefault="00DE5F93">
      <w:pPr>
        <w:pStyle w:val="TDC2"/>
        <w:tabs>
          <w:tab w:val="right" w:leader="dot" w:pos="9997"/>
        </w:tabs>
        <w:rPr>
          <w:rFonts w:ascii="Times New Roman" w:eastAsia="Times New Roman" w:hAnsi="Times New Roman"/>
          <w:noProof/>
          <w:sz w:val="24"/>
          <w:szCs w:val="24"/>
          <w:lang w:eastAsia="es-ES"/>
        </w:rPr>
      </w:pPr>
      <w:hyperlink w:anchor="_Toc338436311" w:history="1">
        <w:r w:rsidR="00E31046" w:rsidRPr="0035467F">
          <w:rPr>
            <w:rStyle w:val="Hipervnculo"/>
            <w:noProof/>
          </w:rPr>
          <w:t>DISPOSICIONES COMUNES A LOS ÓRGANOS DE GOBIERNO</w:t>
        </w:r>
        <w:r w:rsidR="00E31046">
          <w:rPr>
            <w:noProof/>
            <w:webHidden/>
          </w:rPr>
          <w:tab/>
        </w:r>
        <w:r>
          <w:rPr>
            <w:noProof/>
            <w:webHidden/>
          </w:rPr>
          <w:fldChar w:fldCharType="begin"/>
        </w:r>
        <w:r w:rsidR="00E31046">
          <w:rPr>
            <w:noProof/>
            <w:webHidden/>
          </w:rPr>
          <w:instrText xml:space="preserve"> PAGEREF _Toc338436311 \h </w:instrText>
        </w:r>
        <w:r>
          <w:rPr>
            <w:noProof/>
            <w:webHidden/>
          </w:rPr>
        </w:r>
        <w:r>
          <w:rPr>
            <w:noProof/>
            <w:webHidden/>
          </w:rPr>
          <w:fldChar w:fldCharType="separate"/>
        </w:r>
        <w:r w:rsidR="00E31046">
          <w:rPr>
            <w:noProof/>
            <w:webHidden/>
          </w:rPr>
          <w:t>22</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12" w:history="1">
        <w:r w:rsidR="00E31046" w:rsidRPr="0035467F">
          <w:rPr>
            <w:rStyle w:val="Hipervnculo"/>
            <w:noProof/>
          </w:rPr>
          <w:t>Artículo 46. Actas.</w:t>
        </w:r>
        <w:r w:rsidR="00E31046">
          <w:rPr>
            <w:noProof/>
            <w:webHidden/>
          </w:rPr>
          <w:tab/>
        </w:r>
        <w:r>
          <w:rPr>
            <w:noProof/>
            <w:webHidden/>
          </w:rPr>
          <w:fldChar w:fldCharType="begin"/>
        </w:r>
        <w:r w:rsidR="00E31046">
          <w:rPr>
            <w:noProof/>
            <w:webHidden/>
          </w:rPr>
          <w:instrText xml:space="preserve"> PAGEREF _Toc338436312 \h </w:instrText>
        </w:r>
        <w:r>
          <w:rPr>
            <w:noProof/>
            <w:webHidden/>
          </w:rPr>
        </w:r>
        <w:r>
          <w:rPr>
            <w:noProof/>
            <w:webHidden/>
          </w:rPr>
          <w:fldChar w:fldCharType="separate"/>
        </w:r>
        <w:r w:rsidR="00E31046">
          <w:rPr>
            <w:noProof/>
            <w:webHidden/>
          </w:rPr>
          <w:t>22</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13" w:history="1">
        <w:r w:rsidR="00E31046" w:rsidRPr="0035467F">
          <w:rPr>
            <w:rStyle w:val="Hipervnculo"/>
            <w:noProof/>
          </w:rPr>
          <w:t>Artículo 47.  Impugnación de acuerdos.</w:t>
        </w:r>
        <w:r w:rsidR="00E31046">
          <w:rPr>
            <w:noProof/>
            <w:webHidden/>
          </w:rPr>
          <w:tab/>
        </w:r>
        <w:r>
          <w:rPr>
            <w:noProof/>
            <w:webHidden/>
          </w:rPr>
          <w:fldChar w:fldCharType="begin"/>
        </w:r>
        <w:r w:rsidR="00E31046">
          <w:rPr>
            <w:noProof/>
            <w:webHidden/>
          </w:rPr>
          <w:instrText xml:space="preserve"> PAGEREF _Toc338436313 \h </w:instrText>
        </w:r>
        <w:r>
          <w:rPr>
            <w:noProof/>
            <w:webHidden/>
          </w:rPr>
        </w:r>
        <w:r>
          <w:rPr>
            <w:noProof/>
            <w:webHidden/>
          </w:rPr>
          <w:fldChar w:fldCharType="separate"/>
        </w:r>
        <w:r w:rsidR="00E31046">
          <w:rPr>
            <w:noProof/>
            <w:webHidden/>
          </w:rPr>
          <w:t>22</w:t>
        </w:r>
        <w:r>
          <w:rPr>
            <w:noProof/>
            <w:webHidden/>
          </w:rPr>
          <w:fldChar w:fldCharType="end"/>
        </w:r>
      </w:hyperlink>
    </w:p>
    <w:p w:rsidR="00E31046" w:rsidRDefault="00DE5F93">
      <w:pPr>
        <w:pStyle w:val="TDC1"/>
        <w:tabs>
          <w:tab w:val="right" w:leader="dot" w:pos="9997"/>
        </w:tabs>
        <w:rPr>
          <w:rFonts w:ascii="Times New Roman" w:eastAsia="Times New Roman" w:hAnsi="Times New Roman"/>
          <w:noProof/>
          <w:sz w:val="24"/>
          <w:szCs w:val="24"/>
          <w:lang w:eastAsia="es-ES"/>
        </w:rPr>
      </w:pPr>
      <w:hyperlink w:anchor="_Toc338436314" w:history="1">
        <w:r w:rsidR="00E31046" w:rsidRPr="0035467F">
          <w:rPr>
            <w:rStyle w:val="Hipervnculo"/>
            <w:noProof/>
          </w:rPr>
          <w:t>CAPITULO VI</w:t>
        </w:r>
        <w:r w:rsidR="00E31046">
          <w:rPr>
            <w:noProof/>
            <w:webHidden/>
          </w:rPr>
          <w:tab/>
        </w:r>
        <w:r>
          <w:rPr>
            <w:noProof/>
            <w:webHidden/>
          </w:rPr>
          <w:fldChar w:fldCharType="begin"/>
        </w:r>
        <w:r w:rsidR="00E31046">
          <w:rPr>
            <w:noProof/>
            <w:webHidden/>
          </w:rPr>
          <w:instrText xml:space="preserve"> PAGEREF _Toc338436314 \h </w:instrText>
        </w:r>
        <w:r>
          <w:rPr>
            <w:noProof/>
            <w:webHidden/>
          </w:rPr>
        </w:r>
        <w:r>
          <w:rPr>
            <w:noProof/>
            <w:webHidden/>
          </w:rPr>
          <w:fldChar w:fldCharType="separate"/>
        </w:r>
        <w:r w:rsidR="00E31046">
          <w:rPr>
            <w:noProof/>
            <w:webHidden/>
          </w:rPr>
          <w:t>23</w:t>
        </w:r>
        <w:r>
          <w:rPr>
            <w:noProof/>
            <w:webHidden/>
          </w:rPr>
          <w:fldChar w:fldCharType="end"/>
        </w:r>
      </w:hyperlink>
    </w:p>
    <w:p w:rsidR="00E31046" w:rsidRDefault="00DE5F93">
      <w:pPr>
        <w:pStyle w:val="TDC2"/>
        <w:tabs>
          <w:tab w:val="right" w:leader="dot" w:pos="9997"/>
        </w:tabs>
        <w:rPr>
          <w:rFonts w:ascii="Times New Roman" w:eastAsia="Times New Roman" w:hAnsi="Times New Roman"/>
          <w:noProof/>
          <w:sz w:val="24"/>
          <w:szCs w:val="24"/>
          <w:lang w:eastAsia="es-ES"/>
        </w:rPr>
      </w:pPr>
      <w:hyperlink w:anchor="_Toc338436315" w:history="1">
        <w:r w:rsidR="00E31046" w:rsidRPr="0035467F">
          <w:rPr>
            <w:rStyle w:val="Hipervnculo"/>
            <w:noProof/>
          </w:rPr>
          <w:t>PERSONA ASOCIADA</w:t>
        </w:r>
        <w:r w:rsidR="00E31046">
          <w:rPr>
            <w:noProof/>
            <w:webHidden/>
          </w:rPr>
          <w:tab/>
        </w:r>
        <w:r>
          <w:rPr>
            <w:noProof/>
            <w:webHidden/>
          </w:rPr>
          <w:fldChar w:fldCharType="begin"/>
        </w:r>
        <w:r w:rsidR="00E31046">
          <w:rPr>
            <w:noProof/>
            <w:webHidden/>
          </w:rPr>
          <w:instrText xml:space="preserve"> PAGEREF _Toc338436315 \h </w:instrText>
        </w:r>
        <w:r>
          <w:rPr>
            <w:noProof/>
            <w:webHidden/>
          </w:rPr>
        </w:r>
        <w:r>
          <w:rPr>
            <w:noProof/>
            <w:webHidden/>
          </w:rPr>
          <w:fldChar w:fldCharType="separate"/>
        </w:r>
        <w:r w:rsidR="00E31046">
          <w:rPr>
            <w:noProof/>
            <w:webHidden/>
          </w:rPr>
          <w:t>23</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16" w:history="1">
        <w:r w:rsidR="00E31046" w:rsidRPr="0035467F">
          <w:rPr>
            <w:rStyle w:val="Hipervnculo"/>
            <w:noProof/>
          </w:rPr>
          <w:t>Artículo 48. Adquisición de la condición de persona asociada:</w:t>
        </w:r>
        <w:r w:rsidR="00E31046">
          <w:rPr>
            <w:noProof/>
            <w:webHidden/>
          </w:rPr>
          <w:tab/>
        </w:r>
        <w:r>
          <w:rPr>
            <w:noProof/>
            <w:webHidden/>
          </w:rPr>
          <w:fldChar w:fldCharType="begin"/>
        </w:r>
        <w:r w:rsidR="00E31046">
          <w:rPr>
            <w:noProof/>
            <w:webHidden/>
          </w:rPr>
          <w:instrText xml:space="preserve"> PAGEREF _Toc338436316 \h </w:instrText>
        </w:r>
        <w:r>
          <w:rPr>
            <w:noProof/>
            <w:webHidden/>
          </w:rPr>
        </w:r>
        <w:r>
          <w:rPr>
            <w:noProof/>
            <w:webHidden/>
          </w:rPr>
          <w:fldChar w:fldCharType="separate"/>
        </w:r>
        <w:r w:rsidR="00E31046">
          <w:rPr>
            <w:noProof/>
            <w:webHidden/>
          </w:rPr>
          <w:t>23</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17" w:history="1">
        <w:r w:rsidR="00E31046" w:rsidRPr="0035467F">
          <w:rPr>
            <w:rStyle w:val="Hipervnculo"/>
            <w:noProof/>
          </w:rPr>
          <w:t>Artículo 49. Pérdida de la condición de persona asociada.</w:t>
        </w:r>
        <w:r w:rsidR="00E31046">
          <w:rPr>
            <w:noProof/>
            <w:webHidden/>
          </w:rPr>
          <w:tab/>
        </w:r>
        <w:r>
          <w:rPr>
            <w:noProof/>
            <w:webHidden/>
          </w:rPr>
          <w:fldChar w:fldCharType="begin"/>
        </w:r>
        <w:r w:rsidR="00E31046">
          <w:rPr>
            <w:noProof/>
            <w:webHidden/>
          </w:rPr>
          <w:instrText xml:space="preserve"> PAGEREF _Toc338436317 \h </w:instrText>
        </w:r>
        <w:r>
          <w:rPr>
            <w:noProof/>
            <w:webHidden/>
          </w:rPr>
        </w:r>
        <w:r>
          <w:rPr>
            <w:noProof/>
            <w:webHidden/>
          </w:rPr>
          <w:fldChar w:fldCharType="separate"/>
        </w:r>
        <w:r w:rsidR="00E31046">
          <w:rPr>
            <w:noProof/>
            <w:webHidden/>
          </w:rPr>
          <w:t>23</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18" w:history="1">
        <w:r w:rsidR="00E31046" w:rsidRPr="0035467F">
          <w:rPr>
            <w:rStyle w:val="Hipervnculo"/>
            <w:noProof/>
          </w:rPr>
          <w:t>Artículo 50. Derechos.</w:t>
        </w:r>
        <w:r w:rsidR="00E31046">
          <w:rPr>
            <w:noProof/>
            <w:webHidden/>
          </w:rPr>
          <w:tab/>
        </w:r>
        <w:r>
          <w:rPr>
            <w:noProof/>
            <w:webHidden/>
          </w:rPr>
          <w:fldChar w:fldCharType="begin"/>
        </w:r>
        <w:r w:rsidR="00E31046">
          <w:rPr>
            <w:noProof/>
            <w:webHidden/>
          </w:rPr>
          <w:instrText xml:space="preserve"> PAGEREF _Toc338436318 \h </w:instrText>
        </w:r>
        <w:r>
          <w:rPr>
            <w:noProof/>
            <w:webHidden/>
          </w:rPr>
        </w:r>
        <w:r>
          <w:rPr>
            <w:noProof/>
            <w:webHidden/>
          </w:rPr>
          <w:fldChar w:fldCharType="separate"/>
        </w:r>
        <w:r w:rsidR="00E31046">
          <w:rPr>
            <w:noProof/>
            <w:webHidden/>
          </w:rPr>
          <w:t>23</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19" w:history="1">
        <w:r w:rsidR="00E31046" w:rsidRPr="0035467F">
          <w:rPr>
            <w:rStyle w:val="Hipervnculo"/>
            <w:noProof/>
          </w:rPr>
          <w:t>Artículo 51. Obligaciones.</w:t>
        </w:r>
        <w:r w:rsidR="00E31046">
          <w:rPr>
            <w:noProof/>
            <w:webHidden/>
          </w:rPr>
          <w:tab/>
        </w:r>
        <w:r>
          <w:rPr>
            <w:noProof/>
            <w:webHidden/>
          </w:rPr>
          <w:fldChar w:fldCharType="begin"/>
        </w:r>
        <w:r w:rsidR="00E31046">
          <w:rPr>
            <w:noProof/>
            <w:webHidden/>
          </w:rPr>
          <w:instrText xml:space="preserve"> PAGEREF _Toc338436319 \h </w:instrText>
        </w:r>
        <w:r>
          <w:rPr>
            <w:noProof/>
            <w:webHidden/>
          </w:rPr>
        </w:r>
        <w:r>
          <w:rPr>
            <w:noProof/>
            <w:webHidden/>
          </w:rPr>
          <w:fldChar w:fldCharType="separate"/>
        </w:r>
        <w:r w:rsidR="00E31046">
          <w:rPr>
            <w:noProof/>
            <w:webHidden/>
          </w:rPr>
          <w:t>24</w:t>
        </w:r>
        <w:r>
          <w:rPr>
            <w:noProof/>
            <w:webHidden/>
          </w:rPr>
          <w:fldChar w:fldCharType="end"/>
        </w:r>
      </w:hyperlink>
    </w:p>
    <w:p w:rsidR="00E31046" w:rsidRDefault="00DE5F93">
      <w:pPr>
        <w:pStyle w:val="TDC1"/>
        <w:tabs>
          <w:tab w:val="right" w:leader="dot" w:pos="9997"/>
        </w:tabs>
        <w:rPr>
          <w:rFonts w:ascii="Times New Roman" w:eastAsia="Times New Roman" w:hAnsi="Times New Roman"/>
          <w:noProof/>
          <w:sz w:val="24"/>
          <w:szCs w:val="24"/>
          <w:lang w:eastAsia="es-ES"/>
        </w:rPr>
      </w:pPr>
      <w:hyperlink w:anchor="_Toc338436320" w:history="1">
        <w:r w:rsidR="00E31046" w:rsidRPr="0035467F">
          <w:rPr>
            <w:rStyle w:val="Hipervnculo"/>
            <w:noProof/>
          </w:rPr>
          <w:t>CAPITULO VII</w:t>
        </w:r>
        <w:r w:rsidR="00E31046">
          <w:rPr>
            <w:noProof/>
            <w:webHidden/>
          </w:rPr>
          <w:tab/>
        </w:r>
        <w:r>
          <w:rPr>
            <w:noProof/>
            <w:webHidden/>
          </w:rPr>
          <w:fldChar w:fldCharType="begin"/>
        </w:r>
        <w:r w:rsidR="00E31046">
          <w:rPr>
            <w:noProof/>
            <w:webHidden/>
          </w:rPr>
          <w:instrText xml:space="preserve"> PAGEREF _Toc338436320 \h </w:instrText>
        </w:r>
        <w:r>
          <w:rPr>
            <w:noProof/>
            <w:webHidden/>
          </w:rPr>
        </w:r>
        <w:r>
          <w:rPr>
            <w:noProof/>
            <w:webHidden/>
          </w:rPr>
          <w:fldChar w:fldCharType="separate"/>
        </w:r>
        <w:r w:rsidR="00E31046">
          <w:rPr>
            <w:noProof/>
            <w:webHidden/>
          </w:rPr>
          <w:t>25</w:t>
        </w:r>
        <w:r>
          <w:rPr>
            <w:noProof/>
            <w:webHidden/>
          </w:rPr>
          <w:fldChar w:fldCharType="end"/>
        </w:r>
      </w:hyperlink>
    </w:p>
    <w:p w:rsidR="00E31046" w:rsidRDefault="00DE5F93">
      <w:pPr>
        <w:pStyle w:val="TDC2"/>
        <w:tabs>
          <w:tab w:val="right" w:leader="dot" w:pos="9997"/>
        </w:tabs>
        <w:rPr>
          <w:rFonts w:ascii="Times New Roman" w:eastAsia="Times New Roman" w:hAnsi="Times New Roman"/>
          <w:noProof/>
          <w:sz w:val="24"/>
          <w:szCs w:val="24"/>
          <w:lang w:eastAsia="es-ES"/>
        </w:rPr>
      </w:pPr>
      <w:hyperlink w:anchor="_Toc338436321" w:history="1">
        <w:r w:rsidR="00E31046" w:rsidRPr="0035467F">
          <w:rPr>
            <w:rStyle w:val="Hipervnculo"/>
            <w:noProof/>
          </w:rPr>
          <w:t>RÉGIMEN SANCIONADOR</w:t>
        </w:r>
        <w:r w:rsidR="00E31046">
          <w:rPr>
            <w:noProof/>
            <w:webHidden/>
          </w:rPr>
          <w:tab/>
        </w:r>
        <w:r>
          <w:rPr>
            <w:noProof/>
            <w:webHidden/>
          </w:rPr>
          <w:fldChar w:fldCharType="begin"/>
        </w:r>
        <w:r w:rsidR="00E31046">
          <w:rPr>
            <w:noProof/>
            <w:webHidden/>
          </w:rPr>
          <w:instrText xml:space="preserve"> PAGEREF _Toc338436321 \h </w:instrText>
        </w:r>
        <w:r>
          <w:rPr>
            <w:noProof/>
            <w:webHidden/>
          </w:rPr>
        </w:r>
        <w:r>
          <w:rPr>
            <w:noProof/>
            <w:webHidden/>
          </w:rPr>
          <w:fldChar w:fldCharType="separate"/>
        </w:r>
        <w:r w:rsidR="00E31046">
          <w:rPr>
            <w:noProof/>
            <w:webHidden/>
          </w:rPr>
          <w:t>25</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22" w:history="1">
        <w:r w:rsidR="00E31046" w:rsidRPr="0035467F">
          <w:rPr>
            <w:rStyle w:val="Hipervnculo"/>
            <w:noProof/>
          </w:rPr>
          <w:t>Articulo 52. Infracciones.</w:t>
        </w:r>
        <w:r w:rsidR="00E31046">
          <w:rPr>
            <w:noProof/>
            <w:webHidden/>
          </w:rPr>
          <w:tab/>
        </w:r>
        <w:r>
          <w:rPr>
            <w:noProof/>
            <w:webHidden/>
          </w:rPr>
          <w:fldChar w:fldCharType="begin"/>
        </w:r>
        <w:r w:rsidR="00E31046">
          <w:rPr>
            <w:noProof/>
            <w:webHidden/>
          </w:rPr>
          <w:instrText xml:space="preserve"> PAGEREF _Toc338436322 \h </w:instrText>
        </w:r>
        <w:r>
          <w:rPr>
            <w:noProof/>
            <w:webHidden/>
          </w:rPr>
        </w:r>
        <w:r>
          <w:rPr>
            <w:noProof/>
            <w:webHidden/>
          </w:rPr>
          <w:fldChar w:fldCharType="separate"/>
        </w:r>
        <w:r w:rsidR="00E31046">
          <w:rPr>
            <w:noProof/>
            <w:webHidden/>
          </w:rPr>
          <w:t>25</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23" w:history="1">
        <w:r w:rsidR="00E31046" w:rsidRPr="0035467F">
          <w:rPr>
            <w:rStyle w:val="Hipervnculo"/>
            <w:noProof/>
          </w:rPr>
          <w:t>Artículo 53. Sanciones.</w:t>
        </w:r>
        <w:r w:rsidR="00E31046">
          <w:rPr>
            <w:noProof/>
            <w:webHidden/>
          </w:rPr>
          <w:tab/>
        </w:r>
        <w:r>
          <w:rPr>
            <w:noProof/>
            <w:webHidden/>
          </w:rPr>
          <w:fldChar w:fldCharType="begin"/>
        </w:r>
        <w:r w:rsidR="00E31046">
          <w:rPr>
            <w:noProof/>
            <w:webHidden/>
          </w:rPr>
          <w:instrText xml:space="preserve"> PAGEREF _Toc338436323 \h </w:instrText>
        </w:r>
        <w:r>
          <w:rPr>
            <w:noProof/>
            <w:webHidden/>
          </w:rPr>
        </w:r>
        <w:r>
          <w:rPr>
            <w:noProof/>
            <w:webHidden/>
          </w:rPr>
          <w:fldChar w:fldCharType="separate"/>
        </w:r>
        <w:r w:rsidR="00E31046">
          <w:rPr>
            <w:noProof/>
            <w:webHidden/>
          </w:rPr>
          <w:t>25</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24" w:history="1">
        <w:r w:rsidR="00E31046" w:rsidRPr="0035467F">
          <w:rPr>
            <w:rStyle w:val="Hipervnculo"/>
            <w:noProof/>
          </w:rPr>
          <w:t>Artículo 54. Procedimiento sancionador.</w:t>
        </w:r>
        <w:r w:rsidR="00E31046">
          <w:rPr>
            <w:noProof/>
            <w:webHidden/>
          </w:rPr>
          <w:tab/>
        </w:r>
        <w:r>
          <w:rPr>
            <w:noProof/>
            <w:webHidden/>
          </w:rPr>
          <w:fldChar w:fldCharType="begin"/>
        </w:r>
        <w:r w:rsidR="00E31046">
          <w:rPr>
            <w:noProof/>
            <w:webHidden/>
          </w:rPr>
          <w:instrText xml:space="preserve"> PAGEREF _Toc338436324 \h </w:instrText>
        </w:r>
        <w:r>
          <w:rPr>
            <w:noProof/>
            <w:webHidden/>
          </w:rPr>
        </w:r>
        <w:r>
          <w:rPr>
            <w:noProof/>
            <w:webHidden/>
          </w:rPr>
          <w:fldChar w:fldCharType="separate"/>
        </w:r>
        <w:r w:rsidR="00E31046">
          <w:rPr>
            <w:noProof/>
            <w:webHidden/>
          </w:rPr>
          <w:t>26</w:t>
        </w:r>
        <w:r>
          <w:rPr>
            <w:noProof/>
            <w:webHidden/>
          </w:rPr>
          <w:fldChar w:fldCharType="end"/>
        </w:r>
      </w:hyperlink>
    </w:p>
    <w:p w:rsidR="00E31046" w:rsidRDefault="00DE5F93">
      <w:pPr>
        <w:pStyle w:val="TDC1"/>
        <w:tabs>
          <w:tab w:val="right" w:leader="dot" w:pos="9997"/>
        </w:tabs>
        <w:rPr>
          <w:rFonts w:ascii="Times New Roman" w:eastAsia="Times New Roman" w:hAnsi="Times New Roman"/>
          <w:noProof/>
          <w:sz w:val="24"/>
          <w:szCs w:val="24"/>
          <w:lang w:eastAsia="es-ES"/>
        </w:rPr>
      </w:pPr>
      <w:hyperlink w:anchor="_Toc338436325" w:history="1">
        <w:r w:rsidR="00E31046" w:rsidRPr="0035467F">
          <w:rPr>
            <w:rStyle w:val="Hipervnculo"/>
            <w:noProof/>
          </w:rPr>
          <w:t>TÍTULO IV.</w:t>
        </w:r>
        <w:r w:rsidR="00E31046">
          <w:rPr>
            <w:noProof/>
            <w:webHidden/>
          </w:rPr>
          <w:tab/>
        </w:r>
        <w:r>
          <w:rPr>
            <w:noProof/>
            <w:webHidden/>
          </w:rPr>
          <w:fldChar w:fldCharType="begin"/>
        </w:r>
        <w:r w:rsidR="00E31046">
          <w:rPr>
            <w:noProof/>
            <w:webHidden/>
          </w:rPr>
          <w:instrText xml:space="preserve"> PAGEREF _Toc338436325 \h </w:instrText>
        </w:r>
        <w:r>
          <w:rPr>
            <w:noProof/>
            <w:webHidden/>
          </w:rPr>
        </w:r>
        <w:r>
          <w:rPr>
            <w:noProof/>
            <w:webHidden/>
          </w:rPr>
          <w:fldChar w:fldCharType="separate"/>
        </w:r>
        <w:r w:rsidR="00E31046">
          <w:rPr>
            <w:noProof/>
            <w:webHidden/>
          </w:rPr>
          <w:t>27</w:t>
        </w:r>
        <w:r>
          <w:rPr>
            <w:noProof/>
            <w:webHidden/>
          </w:rPr>
          <w:fldChar w:fldCharType="end"/>
        </w:r>
      </w:hyperlink>
    </w:p>
    <w:p w:rsidR="00E31046" w:rsidRDefault="00DE5F93">
      <w:pPr>
        <w:pStyle w:val="TDC1"/>
        <w:tabs>
          <w:tab w:val="right" w:leader="dot" w:pos="9997"/>
        </w:tabs>
        <w:rPr>
          <w:rFonts w:ascii="Times New Roman" w:eastAsia="Times New Roman" w:hAnsi="Times New Roman"/>
          <w:noProof/>
          <w:sz w:val="24"/>
          <w:szCs w:val="24"/>
          <w:lang w:eastAsia="es-ES"/>
        </w:rPr>
      </w:pPr>
      <w:hyperlink w:anchor="_Toc338436326" w:history="1">
        <w:r w:rsidR="00E31046" w:rsidRPr="0035467F">
          <w:rPr>
            <w:rStyle w:val="Hipervnculo"/>
            <w:noProof/>
          </w:rPr>
          <w:t>RÉGIMEN ECONÓMICO</w:t>
        </w:r>
        <w:r w:rsidR="00E31046">
          <w:rPr>
            <w:noProof/>
            <w:webHidden/>
          </w:rPr>
          <w:tab/>
        </w:r>
        <w:r>
          <w:rPr>
            <w:noProof/>
            <w:webHidden/>
          </w:rPr>
          <w:fldChar w:fldCharType="begin"/>
        </w:r>
        <w:r w:rsidR="00E31046">
          <w:rPr>
            <w:noProof/>
            <w:webHidden/>
          </w:rPr>
          <w:instrText xml:space="preserve"> PAGEREF _Toc338436326 \h </w:instrText>
        </w:r>
        <w:r>
          <w:rPr>
            <w:noProof/>
            <w:webHidden/>
          </w:rPr>
        </w:r>
        <w:r>
          <w:rPr>
            <w:noProof/>
            <w:webHidden/>
          </w:rPr>
          <w:fldChar w:fldCharType="separate"/>
        </w:r>
        <w:r w:rsidR="00E31046">
          <w:rPr>
            <w:noProof/>
            <w:webHidden/>
          </w:rPr>
          <w:t>27</w:t>
        </w:r>
        <w:r>
          <w:rPr>
            <w:noProof/>
            <w:webHidden/>
          </w:rPr>
          <w:fldChar w:fldCharType="end"/>
        </w:r>
      </w:hyperlink>
    </w:p>
    <w:p w:rsidR="00E31046" w:rsidRDefault="00DE5F93">
      <w:pPr>
        <w:pStyle w:val="TDC1"/>
        <w:tabs>
          <w:tab w:val="right" w:leader="dot" w:pos="9997"/>
        </w:tabs>
        <w:rPr>
          <w:rFonts w:ascii="Times New Roman" w:eastAsia="Times New Roman" w:hAnsi="Times New Roman"/>
          <w:noProof/>
          <w:sz w:val="24"/>
          <w:szCs w:val="24"/>
          <w:lang w:eastAsia="es-ES"/>
        </w:rPr>
      </w:pPr>
      <w:hyperlink w:anchor="_Toc338436327" w:history="1">
        <w:r w:rsidR="00E31046" w:rsidRPr="0035467F">
          <w:rPr>
            <w:rStyle w:val="Hipervnculo"/>
            <w:noProof/>
          </w:rPr>
          <w:t>CAPÍTULO I.</w:t>
        </w:r>
        <w:r w:rsidR="00E31046">
          <w:rPr>
            <w:noProof/>
            <w:webHidden/>
          </w:rPr>
          <w:tab/>
        </w:r>
        <w:r>
          <w:rPr>
            <w:noProof/>
            <w:webHidden/>
          </w:rPr>
          <w:fldChar w:fldCharType="begin"/>
        </w:r>
        <w:r w:rsidR="00E31046">
          <w:rPr>
            <w:noProof/>
            <w:webHidden/>
          </w:rPr>
          <w:instrText xml:space="preserve"> PAGEREF _Toc338436327 \h </w:instrText>
        </w:r>
        <w:r>
          <w:rPr>
            <w:noProof/>
            <w:webHidden/>
          </w:rPr>
        </w:r>
        <w:r>
          <w:rPr>
            <w:noProof/>
            <w:webHidden/>
          </w:rPr>
          <w:fldChar w:fldCharType="separate"/>
        </w:r>
        <w:r w:rsidR="00E31046">
          <w:rPr>
            <w:noProof/>
            <w:webHidden/>
          </w:rPr>
          <w:t>27</w:t>
        </w:r>
        <w:r>
          <w:rPr>
            <w:noProof/>
            <w:webHidden/>
          </w:rPr>
          <w:fldChar w:fldCharType="end"/>
        </w:r>
      </w:hyperlink>
    </w:p>
    <w:p w:rsidR="00E31046" w:rsidRDefault="00DE5F93">
      <w:pPr>
        <w:pStyle w:val="TDC2"/>
        <w:tabs>
          <w:tab w:val="right" w:leader="dot" w:pos="9997"/>
        </w:tabs>
        <w:rPr>
          <w:rFonts w:ascii="Times New Roman" w:eastAsia="Times New Roman" w:hAnsi="Times New Roman"/>
          <w:noProof/>
          <w:sz w:val="24"/>
          <w:szCs w:val="24"/>
          <w:lang w:eastAsia="es-ES"/>
        </w:rPr>
      </w:pPr>
      <w:hyperlink w:anchor="_Toc338436328" w:history="1">
        <w:r w:rsidR="00E31046" w:rsidRPr="0035467F">
          <w:rPr>
            <w:rStyle w:val="Hipervnculo"/>
            <w:noProof/>
          </w:rPr>
          <w:t>PATRIMONIO Y RECURSOS</w:t>
        </w:r>
        <w:r w:rsidR="00E31046">
          <w:rPr>
            <w:noProof/>
            <w:webHidden/>
          </w:rPr>
          <w:tab/>
        </w:r>
        <w:r>
          <w:rPr>
            <w:noProof/>
            <w:webHidden/>
          </w:rPr>
          <w:fldChar w:fldCharType="begin"/>
        </w:r>
        <w:r w:rsidR="00E31046">
          <w:rPr>
            <w:noProof/>
            <w:webHidden/>
          </w:rPr>
          <w:instrText xml:space="preserve"> PAGEREF _Toc338436328 \h </w:instrText>
        </w:r>
        <w:r>
          <w:rPr>
            <w:noProof/>
            <w:webHidden/>
          </w:rPr>
        </w:r>
        <w:r>
          <w:rPr>
            <w:noProof/>
            <w:webHidden/>
          </w:rPr>
          <w:fldChar w:fldCharType="separate"/>
        </w:r>
        <w:r w:rsidR="00E31046">
          <w:rPr>
            <w:noProof/>
            <w:webHidden/>
          </w:rPr>
          <w:t>27</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29" w:history="1">
        <w:r w:rsidR="00E31046" w:rsidRPr="0035467F">
          <w:rPr>
            <w:rStyle w:val="Hipervnculo"/>
            <w:noProof/>
          </w:rPr>
          <w:t>Artículo 55. Patrimonio fundacional.</w:t>
        </w:r>
        <w:r w:rsidR="00E31046">
          <w:rPr>
            <w:noProof/>
            <w:webHidden/>
          </w:rPr>
          <w:tab/>
        </w:r>
        <w:r>
          <w:rPr>
            <w:noProof/>
            <w:webHidden/>
          </w:rPr>
          <w:fldChar w:fldCharType="begin"/>
        </w:r>
        <w:r w:rsidR="00E31046">
          <w:rPr>
            <w:noProof/>
            <w:webHidden/>
          </w:rPr>
          <w:instrText xml:space="preserve"> PAGEREF _Toc338436329 \h </w:instrText>
        </w:r>
        <w:r>
          <w:rPr>
            <w:noProof/>
            <w:webHidden/>
          </w:rPr>
        </w:r>
        <w:r>
          <w:rPr>
            <w:noProof/>
            <w:webHidden/>
          </w:rPr>
          <w:fldChar w:fldCharType="separate"/>
        </w:r>
        <w:r w:rsidR="00E31046">
          <w:rPr>
            <w:noProof/>
            <w:webHidden/>
          </w:rPr>
          <w:t>27</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30" w:history="1">
        <w:r w:rsidR="00E31046" w:rsidRPr="0035467F">
          <w:rPr>
            <w:rStyle w:val="Hipervnculo"/>
            <w:noProof/>
          </w:rPr>
          <w:t>Artículo 56. Titularidad de bienes y derechos.</w:t>
        </w:r>
        <w:r w:rsidR="00E31046">
          <w:rPr>
            <w:noProof/>
            <w:webHidden/>
          </w:rPr>
          <w:tab/>
        </w:r>
        <w:r>
          <w:rPr>
            <w:noProof/>
            <w:webHidden/>
          </w:rPr>
          <w:fldChar w:fldCharType="begin"/>
        </w:r>
        <w:r w:rsidR="00E31046">
          <w:rPr>
            <w:noProof/>
            <w:webHidden/>
          </w:rPr>
          <w:instrText xml:space="preserve"> PAGEREF _Toc338436330 \h </w:instrText>
        </w:r>
        <w:r>
          <w:rPr>
            <w:noProof/>
            <w:webHidden/>
          </w:rPr>
        </w:r>
        <w:r>
          <w:rPr>
            <w:noProof/>
            <w:webHidden/>
          </w:rPr>
          <w:fldChar w:fldCharType="separate"/>
        </w:r>
        <w:r w:rsidR="00E31046">
          <w:rPr>
            <w:noProof/>
            <w:webHidden/>
          </w:rPr>
          <w:t>27</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31" w:history="1">
        <w:r w:rsidR="00E31046" w:rsidRPr="0035467F">
          <w:rPr>
            <w:rStyle w:val="Hipervnculo"/>
            <w:noProof/>
          </w:rPr>
          <w:t>Artículo 57. Recursos económicos</w:t>
        </w:r>
        <w:r w:rsidR="00E31046">
          <w:rPr>
            <w:noProof/>
            <w:webHidden/>
          </w:rPr>
          <w:tab/>
        </w:r>
        <w:r>
          <w:rPr>
            <w:noProof/>
            <w:webHidden/>
          </w:rPr>
          <w:fldChar w:fldCharType="begin"/>
        </w:r>
        <w:r w:rsidR="00E31046">
          <w:rPr>
            <w:noProof/>
            <w:webHidden/>
          </w:rPr>
          <w:instrText xml:space="preserve"> PAGEREF _Toc338436331 \h </w:instrText>
        </w:r>
        <w:r>
          <w:rPr>
            <w:noProof/>
            <w:webHidden/>
          </w:rPr>
        </w:r>
        <w:r>
          <w:rPr>
            <w:noProof/>
            <w:webHidden/>
          </w:rPr>
          <w:fldChar w:fldCharType="separate"/>
        </w:r>
        <w:r w:rsidR="00E31046">
          <w:rPr>
            <w:noProof/>
            <w:webHidden/>
          </w:rPr>
          <w:t>27</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32" w:history="1">
        <w:r w:rsidR="00E31046" w:rsidRPr="0035467F">
          <w:rPr>
            <w:rStyle w:val="Hipervnculo"/>
            <w:noProof/>
          </w:rPr>
          <w:t>Artículo 58. Ejercicio económico, presupuesto y contabilidad.</w:t>
        </w:r>
        <w:r w:rsidR="00E31046">
          <w:rPr>
            <w:noProof/>
            <w:webHidden/>
          </w:rPr>
          <w:tab/>
        </w:r>
        <w:r>
          <w:rPr>
            <w:noProof/>
            <w:webHidden/>
          </w:rPr>
          <w:fldChar w:fldCharType="begin"/>
        </w:r>
        <w:r w:rsidR="00E31046">
          <w:rPr>
            <w:noProof/>
            <w:webHidden/>
          </w:rPr>
          <w:instrText xml:space="preserve"> PAGEREF _Toc338436332 \h </w:instrText>
        </w:r>
        <w:r>
          <w:rPr>
            <w:noProof/>
            <w:webHidden/>
          </w:rPr>
        </w:r>
        <w:r>
          <w:rPr>
            <w:noProof/>
            <w:webHidden/>
          </w:rPr>
          <w:fldChar w:fldCharType="separate"/>
        </w:r>
        <w:r w:rsidR="00E31046">
          <w:rPr>
            <w:noProof/>
            <w:webHidden/>
          </w:rPr>
          <w:t>27</w:t>
        </w:r>
        <w:r>
          <w:rPr>
            <w:noProof/>
            <w:webHidden/>
          </w:rPr>
          <w:fldChar w:fldCharType="end"/>
        </w:r>
      </w:hyperlink>
    </w:p>
    <w:p w:rsidR="00E31046" w:rsidRDefault="00DE5F93">
      <w:pPr>
        <w:pStyle w:val="TDC1"/>
        <w:tabs>
          <w:tab w:val="right" w:leader="dot" w:pos="9997"/>
        </w:tabs>
        <w:rPr>
          <w:rFonts w:ascii="Times New Roman" w:eastAsia="Times New Roman" w:hAnsi="Times New Roman"/>
          <w:noProof/>
          <w:sz w:val="24"/>
          <w:szCs w:val="24"/>
          <w:lang w:eastAsia="es-ES"/>
        </w:rPr>
      </w:pPr>
      <w:hyperlink w:anchor="_Toc338436333" w:history="1">
        <w:r w:rsidR="00E31046" w:rsidRPr="0035467F">
          <w:rPr>
            <w:rStyle w:val="Hipervnculo"/>
            <w:noProof/>
          </w:rPr>
          <w:t>CAPITULO II</w:t>
        </w:r>
        <w:r w:rsidR="00E31046">
          <w:rPr>
            <w:noProof/>
            <w:webHidden/>
          </w:rPr>
          <w:tab/>
        </w:r>
        <w:r>
          <w:rPr>
            <w:noProof/>
            <w:webHidden/>
          </w:rPr>
          <w:fldChar w:fldCharType="begin"/>
        </w:r>
        <w:r w:rsidR="00E31046">
          <w:rPr>
            <w:noProof/>
            <w:webHidden/>
          </w:rPr>
          <w:instrText xml:space="preserve"> PAGEREF _Toc338436333 \h </w:instrText>
        </w:r>
        <w:r>
          <w:rPr>
            <w:noProof/>
            <w:webHidden/>
          </w:rPr>
        </w:r>
        <w:r>
          <w:rPr>
            <w:noProof/>
            <w:webHidden/>
          </w:rPr>
          <w:fldChar w:fldCharType="separate"/>
        </w:r>
        <w:r w:rsidR="00E31046">
          <w:rPr>
            <w:noProof/>
            <w:webHidden/>
          </w:rPr>
          <w:t>28</w:t>
        </w:r>
        <w:r>
          <w:rPr>
            <w:noProof/>
            <w:webHidden/>
          </w:rPr>
          <w:fldChar w:fldCharType="end"/>
        </w:r>
      </w:hyperlink>
    </w:p>
    <w:p w:rsidR="00E31046" w:rsidRDefault="00DE5F93">
      <w:pPr>
        <w:pStyle w:val="TDC2"/>
        <w:tabs>
          <w:tab w:val="right" w:leader="dot" w:pos="9997"/>
        </w:tabs>
        <w:rPr>
          <w:rFonts w:ascii="Times New Roman" w:eastAsia="Times New Roman" w:hAnsi="Times New Roman"/>
          <w:noProof/>
          <w:sz w:val="24"/>
          <w:szCs w:val="24"/>
          <w:lang w:eastAsia="es-ES"/>
        </w:rPr>
      </w:pPr>
      <w:hyperlink w:anchor="_Toc338436334" w:history="1">
        <w:r w:rsidR="00E31046" w:rsidRPr="0035467F">
          <w:rPr>
            <w:rStyle w:val="Hipervnculo"/>
            <w:noProof/>
          </w:rPr>
          <w:t>DISOLUCIÓN Y APLICACIÓN DEL CAPITAL SOCIAL</w:t>
        </w:r>
        <w:r w:rsidR="00E31046">
          <w:rPr>
            <w:noProof/>
            <w:webHidden/>
          </w:rPr>
          <w:tab/>
        </w:r>
        <w:r>
          <w:rPr>
            <w:noProof/>
            <w:webHidden/>
          </w:rPr>
          <w:fldChar w:fldCharType="begin"/>
        </w:r>
        <w:r w:rsidR="00E31046">
          <w:rPr>
            <w:noProof/>
            <w:webHidden/>
          </w:rPr>
          <w:instrText xml:space="preserve"> PAGEREF _Toc338436334 \h </w:instrText>
        </w:r>
        <w:r>
          <w:rPr>
            <w:noProof/>
            <w:webHidden/>
          </w:rPr>
        </w:r>
        <w:r>
          <w:rPr>
            <w:noProof/>
            <w:webHidden/>
          </w:rPr>
          <w:fldChar w:fldCharType="separate"/>
        </w:r>
        <w:r w:rsidR="00E31046">
          <w:rPr>
            <w:noProof/>
            <w:webHidden/>
          </w:rPr>
          <w:t>28</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35" w:history="1">
        <w:r w:rsidR="00E31046" w:rsidRPr="0035467F">
          <w:rPr>
            <w:rStyle w:val="Hipervnculo"/>
            <w:noProof/>
          </w:rPr>
          <w:t>Artículo 59. Disolución.</w:t>
        </w:r>
        <w:r w:rsidR="00E31046">
          <w:rPr>
            <w:noProof/>
            <w:webHidden/>
          </w:rPr>
          <w:tab/>
        </w:r>
        <w:r>
          <w:rPr>
            <w:noProof/>
            <w:webHidden/>
          </w:rPr>
          <w:fldChar w:fldCharType="begin"/>
        </w:r>
        <w:r w:rsidR="00E31046">
          <w:rPr>
            <w:noProof/>
            <w:webHidden/>
          </w:rPr>
          <w:instrText xml:space="preserve"> PAGEREF _Toc338436335 \h </w:instrText>
        </w:r>
        <w:r>
          <w:rPr>
            <w:noProof/>
            <w:webHidden/>
          </w:rPr>
        </w:r>
        <w:r>
          <w:rPr>
            <w:noProof/>
            <w:webHidden/>
          </w:rPr>
          <w:fldChar w:fldCharType="separate"/>
        </w:r>
        <w:r w:rsidR="00E31046">
          <w:rPr>
            <w:noProof/>
            <w:webHidden/>
          </w:rPr>
          <w:t>28</w:t>
        </w:r>
        <w:r>
          <w:rPr>
            <w:noProof/>
            <w:webHidden/>
          </w:rPr>
          <w:fldChar w:fldCharType="end"/>
        </w:r>
      </w:hyperlink>
    </w:p>
    <w:p w:rsidR="00E31046" w:rsidRDefault="00DE5F93">
      <w:pPr>
        <w:pStyle w:val="TDC3"/>
        <w:tabs>
          <w:tab w:val="right" w:leader="dot" w:pos="9997"/>
        </w:tabs>
        <w:rPr>
          <w:rFonts w:ascii="Times New Roman" w:eastAsia="Times New Roman" w:hAnsi="Times New Roman"/>
          <w:noProof/>
          <w:sz w:val="24"/>
          <w:szCs w:val="24"/>
          <w:lang w:eastAsia="es-ES"/>
        </w:rPr>
      </w:pPr>
      <w:hyperlink w:anchor="_Toc338436336" w:history="1">
        <w:r w:rsidR="00E31046" w:rsidRPr="0035467F">
          <w:rPr>
            <w:rStyle w:val="Hipervnculo"/>
            <w:noProof/>
          </w:rPr>
          <w:t>Artículo 60. Liquidación.</w:t>
        </w:r>
        <w:r w:rsidR="00E31046">
          <w:rPr>
            <w:noProof/>
            <w:webHidden/>
          </w:rPr>
          <w:tab/>
        </w:r>
        <w:r>
          <w:rPr>
            <w:noProof/>
            <w:webHidden/>
          </w:rPr>
          <w:fldChar w:fldCharType="begin"/>
        </w:r>
        <w:r w:rsidR="00E31046">
          <w:rPr>
            <w:noProof/>
            <w:webHidden/>
          </w:rPr>
          <w:instrText xml:space="preserve"> PAGEREF _Toc338436336 \h </w:instrText>
        </w:r>
        <w:r>
          <w:rPr>
            <w:noProof/>
            <w:webHidden/>
          </w:rPr>
        </w:r>
        <w:r>
          <w:rPr>
            <w:noProof/>
            <w:webHidden/>
          </w:rPr>
          <w:fldChar w:fldCharType="separate"/>
        </w:r>
        <w:r w:rsidR="00E31046">
          <w:rPr>
            <w:noProof/>
            <w:webHidden/>
          </w:rPr>
          <w:t>28</w:t>
        </w:r>
        <w:r>
          <w:rPr>
            <w:noProof/>
            <w:webHidden/>
          </w:rPr>
          <w:fldChar w:fldCharType="end"/>
        </w:r>
      </w:hyperlink>
    </w:p>
    <w:p w:rsidR="00E31046" w:rsidRDefault="00DE5F93">
      <w:pPr>
        <w:pStyle w:val="TDC2"/>
        <w:tabs>
          <w:tab w:val="right" w:leader="dot" w:pos="9997"/>
        </w:tabs>
        <w:rPr>
          <w:rFonts w:ascii="Times New Roman" w:eastAsia="Times New Roman" w:hAnsi="Times New Roman"/>
          <w:noProof/>
          <w:sz w:val="24"/>
          <w:szCs w:val="24"/>
          <w:lang w:eastAsia="es-ES"/>
        </w:rPr>
      </w:pPr>
      <w:hyperlink w:anchor="_Toc338436337" w:history="1">
        <w:r w:rsidR="00E31046" w:rsidRPr="0035467F">
          <w:rPr>
            <w:rStyle w:val="Hipervnculo"/>
            <w:noProof/>
          </w:rPr>
          <w:t>DISPOSICIÓN ADICIONAL</w:t>
        </w:r>
        <w:r w:rsidR="00E31046">
          <w:rPr>
            <w:noProof/>
            <w:webHidden/>
          </w:rPr>
          <w:tab/>
        </w:r>
        <w:r>
          <w:rPr>
            <w:noProof/>
            <w:webHidden/>
          </w:rPr>
          <w:fldChar w:fldCharType="begin"/>
        </w:r>
        <w:r w:rsidR="00E31046">
          <w:rPr>
            <w:noProof/>
            <w:webHidden/>
          </w:rPr>
          <w:instrText xml:space="preserve"> PAGEREF _Toc338436337 \h </w:instrText>
        </w:r>
        <w:r>
          <w:rPr>
            <w:noProof/>
            <w:webHidden/>
          </w:rPr>
        </w:r>
        <w:r>
          <w:rPr>
            <w:noProof/>
            <w:webHidden/>
          </w:rPr>
          <w:fldChar w:fldCharType="separate"/>
        </w:r>
        <w:r w:rsidR="00E31046">
          <w:rPr>
            <w:noProof/>
            <w:webHidden/>
          </w:rPr>
          <w:t>29</w:t>
        </w:r>
        <w:r>
          <w:rPr>
            <w:noProof/>
            <w:webHidden/>
          </w:rPr>
          <w:fldChar w:fldCharType="end"/>
        </w:r>
      </w:hyperlink>
    </w:p>
    <w:p w:rsidR="00E31046" w:rsidRDefault="00DE5F93" w:rsidP="00E31046">
      <w:pPr>
        <w:pStyle w:val="Ttulo"/>
        <w:jc w:val="both"/>
      </w:pPr>
      <w:r>
        <w:rPr>
          <w:rFonts w:ascii="Calibri" w:hAnsi="Calibri" w:cs="Times New Roman"/>
          <w:b w:val="0"/>
          <w:bCs w:val="0"/>
          <w:kern w:val="0"/>
          <w:sz w:val="22"/>
          <w:szCs w:val="22"/>
        </w:rPr>
        <w:fldChar w:fldCharType="end"/>
      </w:r>
    </w:p>
    <w:p w:rsidR="00E31046" w:rsidRDefault="00E31046" w:rsidP="00E31046">
      <w:pPr>
        <w:pStyle w:val="Ttulo"/>
        <w:jc w:val="both"/>
      </w:pPr>
    </w:p>
    <w:p w:rsidR="00E31046" w:rsidRDefault="00E31046" w:rsidP="00E31046">
      <w:pPr>
        <w:pStyle w:val="Ttulo"/>
        <w:jc w:val="both"/>
      </w:pPr>
    </w:p>
    <w:p w:rsidR="00E31046" w:rsidRDefault="00E31046" w:rsidP="00E31046">
      <w:pPr>
        <w:pStyle w:val="Ttulo"/>
        <w:jc w:val="both"/>
      </w:pPr>
    </w:p>
    <w:p w:rsidR="00E31046" w:rsidRDefault="00E31046" w:rsidP="00E31046">
      <w:pPr>
        <w:pStyle w:val="Ttulo"/>
        <w:jc w:val="both"/>
      </w:pPr>
    </w:p>
    <w:p w:rsidR="00E31046" w:rsidRDefault="00E31046" w:rsidP="00E31046">
      <w:pPr>
        <w:pStyle w:val="Ttulo"/>
        <w:jc w:val="both"/>
      </w:pPr>
    </w:p>
    <w:p w:rsidR="00E31046" w:rsidRDefault="00E31046" w:rsidP="00E31046">
      <w:pPr>
        <w:pStyle w:val="Ttulo"/>
        <w:jc w:val="both"/>
      </w:pPr>
    </w:p>
    <w:p w:rsidR="00E31046" w:rsidRDefault="00E31046" w:rsidP="00E31046">
      <w:pPr>
        <w:pStyle w:val="Ttulo"/>
        <w:jc w:val="both"/>
      </w:pPr>
    </w:p>
    <w:p w:rsidR="00E31046" w:rsidRDefault="00E31046" w:rsidP="00E31046">
      <w:pPr>
        <w:pStyle w:val="Ttulo"/>
        <w:jc w:val="both"/>
      </w:pPr>
    </w:p>
    <w:p w:rsidR="00396141" w:rsidRPr="003F2445" w:rsidRDefault="00396141" w:rsidP="003F2445">
      <w:pPr>
        <w:pStyle w:val="Ttulo"/>
      </w:pPr>
      <w:bookmarkStart w:id="4" w:name="_Toc338436243"/>
      <w:r w:rsidRPr="003F2445">
        <w:lastRenderedPageBreak/>
        <w:t>TÍTULO I</w:t>
      </w:r>
      <w:bookmarkEnd w:id="0"/>
      <w:bookmarkEnd w:id="1"/>
      <w:bookmarkEnd w:id="2"/>
      <w:bookmarkEnd w:id="3"/>
      <w:r w:rsidR="00D17E77">
        <w:t>.</w:t>
      </w:r>
      <w:bookmarkEnd w:id="4"/>
      <w:r w:rsidR="00D17E77">
        <w:t xml:space="preserve"> </w:t>
      </w:r>
    </w:p>
    <w:p w:rsidR="003F2445" w:rsidRPr="003F2445" w:rsidRDefault="003F2445" w:rsidP="003F2445">
      <w:pPr>
        <w:pStyle w:val="Ttulo"/>
      </w:pPr>
      <w:bookmarkStart w:id="5" w:name="_Toc338364974"/>
      <w:bookmarkStart w:id="6" w:name="_Toc338436244"/>
      <w:r w:rsidRPr="003F2445">
        <w:t>DISPOSICIONES GENERALES</w:t>
      </w:r>
      <w:bookmarkEnd w:id="5"/>
      <w:bookmarkEnd w:id="6"/>
    </w:p>
    <w:p w:rsidR="0028413D" w:rsidRPr="009B57C5" w:rsidRDefault="0028413D" w:rsidP="00396141">
      <w:pPr>
        <w:pStyle w:val="Ttulo1"/>
      </w:pPr>
      <w:bookmarkStart w:id="7" w:name="_Toc338106191"/>
      <w:bookmarkStart w:id="8" w:name="_Toc338149225"/>
      <w:bookmarkStart w:id="9" w:name="_Toc338149314"/>
      <w:bookmarkStart w:id="10" w:name="_Toc338149519"/>
      <w:bookmarkStart w:id="11" w:name="_Toc338161063"/>
      <w:bookmarkStart w:id="12" w:name="_Toc338364975"/>
      <w:bookmarkStart w:id="13" w:name="_Toc338436245"/>
      <w:r w:rsidRPr="00396141">
        <w:t>CAPITULO</w:t>
      </w:r>
      <w:r w:rsidRPr="009B57C5">
        <w:t xml:space="preserve"> I</w:t>
      </w:r>
      <w:bookmarkEnd w:id="7"/>
      <w:bookmarkEnd w:id="8"/>
      <w:bookmarkEnd w:id="9"/>
      <w:bookmarkEnd w:id="10"/>
      <w:bookmarkEnd w:id="11"/>
      <w:bookmarkEnd w:id="12"/>
      <w:bookmarkEnd w:id="13"/>
      <w:r w:rsidRPr="009B57C5">
        <w:t xml:space="preserve"> </w:t>
      </w:r>
    </w:p>
    <w:p w:rsidR="0028413D" w:rsidRPr="009B57C5" w:rsidRDefault="0028413D" w:rsidP="00E31046">
      <w:pPr>
        <w:pStyle w:val="Ttulo2"/>
      </w:pPr>
      <w:bookmarkStart w:id="14" w:name="_Toc338106192"/>
      <w:bookmarkStart w:id="15" w:name="_Toc338149226"/>
      <w:bookmarkStart w:id="16" w:name="_Toc338149315"/>
      <w:bookmarkStart w:id="17" w:name="_Toc338149520"/>
      <w:bookmarkStart w:id="18" w:name="_Toc338161064"/>
      <w:bookmarkStart w:id="19" w:name="_Toc338364976"/>
      <w:bookmarkStart w:id="20" w:name="_Toc338436246"/>
      <w:r w:rsidRPr="00E31046">
        <w:t>DISPOSICIONES</w:t>
      </w:r>
      <w:r w:rsidRPr="009B57C5">
        <w:t xml:space="preserve"> GENERALES</w:t>
      </w:r>
      <w:bookmarkEnd w:id="14"/>
      <w:bookmarkEnd w:id="15"/>
      <w:bookmarkEnd w:id="16"/>
      <w:bookmarkEnd w:id="17"/>
      <w:bookmarkEnd w:id="18"/>
      <w:bookmarkEnd w:id="19"/>
      <w:bookmarkEnd w:id="20"/>
      <w:r w:rsidRPr="009B57C5">
        <w:t xml:space="preserve"> </w:t>
      </w:r>
    </w:p>
    <w:p w:rsidR="0028413D" w:rsidRPr="009B57C5" w:rsidRDefault="0028413D" w:rsidP="00DA24A1">
      <w:pPr>
        <w:pStyle w:val="Ttulo3"/>
        <w:rPr>
          <w:sz w:val="24"/>
          <w:szCs w:val="24"/>
        </w:rPr>
      </w:pPr>
      <w:bookmarkStart w:id="21" w:name="_Toc338106193"/>
      <w:bookmarkStart w:id="22" w:name="_Toc338149227"/>
      <w:bookmarkStart w:id="23" w:name="_Toc338149316"/>
      <w:bookmarkStart w:id="24" w:name="_Toc338149521"/>
      <w:bookmarkStart w:id="25" w:name="_Toc338161065"/>
      <w:bookmarkStart w:id="26" w:name="_Toc338364977"/>
      <w:bookmarkStart w:id="27" w:name="_Toc338436247"/>
      <w:r w:rsidRPr="009B57C5">
        <w:rPr>
          <w:sz w:val="24"/>
          <w:szCs w:val="24"/>
        </w:rPr>
        <w:t>Artículo 1. Denominación y naturaleza.</w:t>
      </w:r>
      <w:bookmarkEnd w:id="21"/>
      <w:bookmarkEnd w:id="22"/>
      <w:bookmarkEnd w:id="23"/>
      <w:bookmarkEnd w:id="24"/>
      <w:bookmarkEnd w:id="25"/>
      <w:bookmarkEnd w:id="26"/>
      <w:bookmarkEnd w:id="27"/>
      <w:r w:rsidRPr="009B57C5">
        <w:rPr>
          <w:sz w:val="24"/>
          <w:szCs w:val="24"/>
        </w:rPr>
        <w:t xml:space="preserve"> </w:t>
      </w:r>
    </w:p>
    <w:p w:rsidR="00896318" w:rsidRPr="009B57C5" w:rsidRDefault="0028413D" w:rsidP="00990BF4">
      <w:pPr>
        <w:jc w:val="both"/>
        <w:rPr>
          <w:rFonts w:ascii="Arial" w:hAnsi="Arial" w:cs="Arial"/>
          <w:sz w:val="24"/>
          <w:szCs w:val="24"/>
        </w:rPr>
      </w:pPr>
      <w:r w:rsidRPr="009B57C5">
        <w:rPr>
          <w:rFonts w:ascii="Arial" w:hAnsi="Arial" w:cs="Arial"/>
          <w:sz w:val="24"/>
          <w:szCs w:val="24"/>
        </w:rPr>
        <w:t xml:space="preserve">Primavera Andaluza, una </w:t>
      </w:r>
      <w:r w:rsidR="009B57C5">
        <w:rPr>
          <w:rFonts w:ascii="Arial" w:hAnsi="Arial" w:cs="Arial"/>
          <w:sz w:val="24"/>
          <w:szCs w:val="24"/>
        </w:rPr>
        <w:t>asociación</w:t>
      </w:r>
      <w:r w:rsidRPr="009B57C5">
        <w:rPr>
          <w:rFonts w:ascii="Arial" w:hAnsi="Arial" w:cs="Arial"/>
          <w:sz w:val="24"/>
          <w:szCs w:val="24"/>
        </w:rPr>
        <w:t xml:space="preserve"> de naturaleza</w:t>
      </w:r>
      <w:r w:rsidR="00B43FA9" w:rsidRPr="009B57C5">
        <w:rPr>
          <w:rFonts w:ascii="Arial" w:hAnsi="Arial" w:cs="Arial"/>
          <w:sz w:val="24"/>
          <w:szCs w:val="24"/>
        </w:rPr>
        <w:t xml:space="preserve"> </w:t>
      </w:r>
      <w:r w:rsidRPr="009B57C5">
        <w:rPr>
          <w:rFonts w:ascii="Arial" w:hAnsi="Arial" w:cs="Arial"/>
          <w:sz w:val="24"/>
          <w:szCs w:val="24"/>
        </w:rPr>
        <w:t>asociativa y sin ánimo de lucro, al amparo de lo dispuesto en el artículo 22 de la Constitución Española, en la Ley Orgánica 1/2002, de 22 de marzo, reguladora del Derecho de Asociación y demás</w:t>
      </w:r>
      <w:r w:rsidR="00C96725" w:rsidRPr="009B57C5">
        <w:rPr>
          <w:rFonts w:ascii="Arial" w:hAnsi="Arial" w:cs="Arial"/>
          <w:sz w:val="24"/>
          <w:szCs w:val="24"/>
        </w:rPr>
        <w:t xml:space="preserve"> </w:t>
      </w:r>
      <w:r w:rsidRPr="009B57C5">
        <w:rPr>
          <w:rFonts w:ascii="Arial" w:hAnsi="Arial" w:cs="Arial"/>
          <w:sz w:val="24"/>
          <w:szCs w:val="24"/>
        </w:rPr>
        <w:t xml:space="preserve">disposiciones vigentes dictadas en desarrollo y aplicación de aquélla, en la Ley 4/2006, de 23 de junio, de Asociaciones de Andalucía, así como en las disposiciones normativas concordantes. </w:t>
      </w:r>
    </w:p>
    <w:p w:rsidR="00896318" w:rsidRPr="009B57C5" w:rsidRDefault="00896318" w:rsidP="00896318">
      <w:pPr>
        <w:jc w:val="both"/>
        <w:rPr>
          <w:rFonts w:ascii="Arial" w:hAnsi="Arial" w:cs="Arial"/>
          <w:sz w:val="24"/>
          <w:szCs w:val="24"/>
        </w:rPr>
      </w:pPr>
      <w:r w:rsidRPr="009B57C5">
        <w:rPr>
          <w:rFonts w:ascii="Arial" w:hAnsi="Arial" w:cs="Arial"/>
          <w:sz w:val="24"/>
          <w:szCs w:val="24"/>
        </w:rPr>
        <w:t xml:space="preserve">Primavera se define como una asociación </w:t>
      </w:r>
      <w:r w:rsidRPr="009B57C5">
        <w:rPr>
          <w:rFonts w:ascii="Arial" w:hAnsi="Arial" w:cs="Arial"/>
          <w:b/>
          <w:sz w:val="24"/>
          <w:szCs w:val="24"/>
        </w:rPr>
        <w:t>de izquierdas,</w:t>
      </w:r>
      <w:r w:rsidRPr="009B57C5">
        <w:rPr>
          <w:rFonts w:ascii="Arial" w:hAnsi="Arial" w:cs="Arial"/>
          <w:sz w:val="24"/>
          <w:szCs w:val="24"/>
        </w:rPr>
        <w:t xml:space="preserve"> por cuanto que no acepta el mundo actual,  con la concentración en muy pocas manos,  de las riquezas que se producen,  del poder económico y del poder de decisión político. Esta concentración crea una injusta y enorme diferencia entre unos países y otros, y dentro de los propios países entre unas zonas y otras, y dentro de esas zonas entre las distintas clases sociales y entre unas personas y otras. Considera que el modelo capitalista neoliberal imperante no ofrece soluciones, por el contrario, amplía y agrava las diferencias sociales existentes. Es una asociación de izquierdas, transformadora y crítica, por cuanto nuestra intención es no sólo mejorar el mundo,  sino hacerlo más justo e igualitario.</w:t>
      </w:r>
    </w:p>
    <w:p w:rsidR="00896318" w:rsidRPr="009B57C5" w:rsidRDefault="00896318" w:rsidP="00896318">
      <w:pPr>
        <w:jc w:val="both"/>
        <w:rPr>
          <w:rFonts w:ascii="Arial" w:hAnsi="Arial" w:cs="Arial"/>
          <w:sz w:val="24"/>
          <w:szCs w:val="24"/>
        </w:rPr>
      </w:pPr>
      <w:r w:rsidRPr="009B57C5">
        <w:rPr>
          <w:rFonts w:ascii="Arial" w:hAnsi="Arial" w:cs="Arial"/>
          <w:sz w:val="24"/>
          <w:szCs w:val="24"/>
        </w:rPr>
        <w:t xml:space="preserve"> Es una asociación </w:t>
      </w:r>
      <w:r w:rsidRPr="009B57C5">
        <w:rPr>
          <w:rFonts w:ascii="Arial" w:hAnsi="Arial" w:cs="Arial"/>
          <w:b/>
          <w:sz w:val="24"/>
          <w:szCs w:val="24"/>
        </w:rPr>
        <w:t>andalucista</w:t>
      </w:r>
      <w:r w:rsidRPr="009B57C5">
        <w:rPr>
          <w:rFonts w:ascii="Arial" w:hAnsi="Arial" w:cs="Arial"/>
          <w:sz w:val="24"/>
          <w:szCs w:val="24"/>
        </w:rPr>
        <w:t xml:space="preserve">,  por cuanto queremos construir un Proyecto Nacional Andaluz, en un marco federal del estado español y en la previsible formación del estado confederal europeo. Que impulse las enormes potencialidades económicas,  sociales y culturales de esta tierra, superando el tradicional “quejío” de la subsidiariedad. La defensa radical del </w:t>
      </w:r>
      <w:r w:rsidR="00990106" w:rsidRPr="009B57C5">
        <w:rPr>
          <w:rFonts w:ascii="Arial" w:hAnsi="Arial" w:cs="Arial"/>
          <w:sz w:val="24"/>
          <w:szCs w:val="24"/>
        </w:rPr>
        <w:t>andalucismo</w:t>
      </w:r>
      <w:r w:rsidRPr="009B57C5">
        <w:rPr>
          <w:rFonts w:ascii="Arial" w:hAnsi="Arial" w:cs="Arial"/>
          <w:sz w:val="24"/>
          <w:szCs w:val="24"/>
        </w:rPr>
        <w:t>, entendido como desarrollo de la soberanía y el gobierno  de Andalucía.</w:t>
      </w:r>
      <w:r w:rsidR="000B187B" w:rsidRPr="009B57C5">
        <w:rPr>
          <w:rFonts w:ascii="Arial" w:hAnsi="Arial" w:cs="Arial"/>
          <w:sz w:val="24"/>
          <w:szCs w:val="24"/>
        </w:rPr>
        <w:t xml:space="preserve"> </w:t>
      </w:r>
      <w:r w:rsidRPr="009B57C5">
        <w:rPr>
          <w:rFonts w:ascii="Arial" w:hAnsi="Arial" w:cs="Arial"/>
          <w:sz w:val="24"/>
          <w:szCs w:val="24"/>
        </w:rPr>
        <w:t>Creemos que las alternativas para superar el desarrollo desigual existente entre el centro y la periferia y entre el Norte y el Sur, sólo pueden venir a partir del protagonismo de los pueblos que conforman los actuales Estados,  defendiendo solidariamente sus intereses y su futuro.</w:t>
      </w:r>
    </w:p>
    <w:p w:rsidR="00896318" w:rsidRPr="009B57C5" w:rsidRDefault="00896318" w:rsidP="00896318">
      <w:pPr>
        <w:jc w:val="both"/>
        <w:rPr>
          <w:rFonts w:ascii="Arial" w:hAnsi="Arial" w:cs="Arial"/>
          <w:sz w:val="24"/>
          <w:szCs w:val="24"/>
        </w:rPr>
      </w:pPr>
      <w:r w:rsidRPr="009B57C5">
        <w:rPr>
          <w:rFonts w:ascii="Arial" w:hAnsi="Arial" w:cs="Arial"/>
          <w:sz w:val="24"/>
          <w:szCs w:val="24"/>
        </w:rPr>
        <w:t xml:space="preserve">Primavera Andaluza es una </w:t>
      </w:r>
      <w:r w:rsidR="009B57C5">
        <w:rPr>
          <w:rFonts w:ascii="Arial" w:hAnsi="Arial" w:cs="Arial"/>
          <w:sz w:val="24"/>
          <w:szCs w:val="24"/>
        </w:rPr>
        <w:t>asociación</w:t>
      </w:r>
      <w:r w:rsidRPr="009B57C5">
        <w:rPr>
          <w:rFonts w:ascii="Arial" w:hAnsi="Arial" w:cs="Arial"/>
          <w:sz w:val="24"/>
          <w:szCs w:val="24"/>
        </w:rPr>
        <w:t xml:space="preserve"> </w:t>
      </w:r>
      <w:r w:rsidRPr="009B57C5">
        <w:rPr>
          <w:rFonts w:ascii="Arial" w:hAnsi="Arial" w:cs="Arial"/>
          <w:b/>
          <w:sz w:val="24"/>
          <w:szCs w:val="24"/>
        </w:rPr>
        <w:t>ecologista</w:t>
      </w:r>
      <w:r w:rsidRPr="009B57C5">
        <w:rPr>
          <w:rFonts w:ascii="Arial" w:hAnsi="Arial" w:cs="Arial"/>
          <w:sz w:val="24"/>
          <w:szCs w:val="24"/>
        </w:rPr>
        <w:t>, porque entiende que el desarrollo económico en el primer mundo, persigue el máximo beneficio a corto plazo y esta desgastando la naturaleza, expoliando los recursos naturales y poniendo en serio peligro la vida del planeta. Más allá del conservacionismo, defendemos un desarrollo económico sostenible con un sistema de producción económica que cuantifique las pérdidas medioambientales y de recursos y que elabore sistemas productivos basados en el equilibrio ecológico armónico y preservador de la naturaleza.</w:t>
      </w:r>
    </w:p>
    <w:p w:rsidR="00896318" w:rsidRPr="009B57C5" w:rsidRDefault="00896318" w:rsidP="00896318">
      <w:pPr>
        <w:jc w:val="both"/>
        <w:rPr>
          <w:rFonts w:ascii="Arial" w:hAnsi="Arial" w:cs="Arial"/>
          <w:sz w:val="24"/>
          <w:szCs w:val="24"/>
        </w:rPr>
      </w:pPr>
      <w:r w:rsidRPr="009B57C5">
        <w:rPr>
          <w:rFonts w:ascii="Arial" w:hAnsi="Arial" w:cs="Arial"/>
          <w:sz w:val="24"/>
          <w:szCs w:val="24"/>
        </w:rPr>
        <w:lastRenderedPageBreak/>
        <w:t xml:space="preserve">Primavera Andaluza es una </w:t>
      </w:r>
      <w:r w:rsidR="009B57C5">
        <w:rPr>
          <w:rFonts w:ascii="Arial" w:hAnsi="Arial" w:cs="Arial"/>
          <w:sz w:val="24"/>
          <w:szCs w:val="24"/>
        </w:rPr>
        <w:t>asociación</w:t>
      </w:r>
      <w:r w:rsidRPr="009B57C5">
        <w:rPr>
          <w:rFonts w:ascii="Arial" w:hAnsi="Arial" w:cs="Arial"/>
          <w:sz w:val="24"/>
          <w:szCs w:val="24"/>
        </w:rPr>
        <w:t xml:space="preserve"> </w:t>
      </w:r>
      <w:r w:rsidRPr="009B57C5">
        <w:rPr>
          <w:rFonts w:ascii="Arial" w:hAnsi="Arial" w:cs="Arial"/>
          <w:b/>
          <w:sz w:val="24"/>
          <w:szCs w:val="24"/>
        </w:rPr>
        <w:t xml:space="preserve">feminista, </w:t>
      </w:r>
      <w:r w:rsidRPr="009B57C5">
        <w:rPr>
          <w:rFonts w:ascii="Arial" w:hAnsi="Arial" w:cs="Arial"/>
          <w:sz w:val="24"/>
          <w:szCs w:val="24"/>
        </w:rPr>
        <w:t xml:space="preserve"> por cuanto asume los valores que aporta la cultura feminista, valores de solidaridad,  de creatividad, de equiparación y de fraternidad social. El feminismo ha contribuido a la lucha por la igualdad social a lo largo de la historia y en el presente, porque pone en cuestión la escala de valores establecida y propone un modelo de sociedad más justa e igualitaria. Porque el feminismo hace un diagnóstico de la realidad que abarca el ámbito de lo privado, porque contempla la historia desde la perspectiva de los dos géneros. Porque combate el modelo neoliberal, que tiene un profundo componente machista de exaltación de la competencia, de la cultura de la dominación y de  la agresividad.</w:t>
      </w:r>
    </w:p>
    <w:p w:rsidR="00896318" w:rsidRPr="009B57C5" w:rsidRDefault="00896318" w:rsidP="00990BF4">
      <w:pPr>
        <w:jc w:val="both"/>
        <w:rPr>
          <w:rFonts w:ascii="Arial" w:hAnsi="Arial" w:cs="Arial"/>
          <w:sz w:val="24"/>
          <w:szCs w:val="24"/>
        </w:rPr>
      </w:pPr>
      <w:r w:rsidRPr="009B57C5">
        <w:rPr>
          <w:rFonts w:ascii="Arial" w:hAnsi="Arial" w:cs="Arial"/>
          <w:sz w:val="24"/>
          <w:szCs w:val="24"/>
        </w:rPr>
        <w:t>Es</w:t>
      </w:r>
      <w:r w:rsidR="00976556" w:rsidRPr="009B57C5">
        <w:rPr>
          <w:rFonts w:ascii="Arial" w:hAnsi="Arial" w:cs="Arial"/>
          <w:sz w:val="24"/>
          <w:szCs w:val="24"/>
        </w:rPr>
        <w:t xml:space="preserve"> una asociación</w:t>
      </w:r>
      <w:r w:rsidRPr="009B57C5">
        <w:rPr>
          <w:rFonts w:ascii="Arial" w:hAnsi="Arial" w:cs="Arial"/>
          <w:sz w:val="24"/>
          <w:szCs w:val="24"/>
        </w:rPr>
        <w:t xml:space="preserve"> </w:t>
      </w:r>
      <w:r w:rsidRPr="009B57C5">
        <w:rPr>
          <w:rFonts w:ascii="Arial" w:hAnsi="Arial" w:cs="Arial"/>
          <w:b/>
          <w:sz w:val="24"/>
          <w:szCs w:val="24"/>
        </w:rPr>
        <w:t>antiautoritaria y participativa</w:t>
      </w:r>
      <w:r w:rsidRPr="009B57C5">
        <w:rPr>
          <w:rFonts w:ascii="Arial" w:hAnsi="Arial" w:cs="Arial"/>
          <w:sz w:val="24"/>
          <w:szCs w:val="24"/>
        </w:rPr>
        <w:t xml:space="preserve"> porque defendemos la cultura del consenso, del trabajo colectivo y de la participación.</w:t>
      </w:r>
      <w:r w:rsidR="00976556" w:rsidRPr="009B57C5">
        <w:rPr>
          <w:rFonts w:ascii="Arial" w:hAnsi="Arial" w:cs="Arial"/>
          <w:sz w:val="24"/>
          <w:szCs w:val="24"/>
        </w:rPr>
        <w:t xml:space="preserve"> </w:t>
      </w:r>
      <w:r w:rsidRPr="009B57C5">
        <w:rPr>
          <w:rFonts w:ascii="Arial" w:hAnsi="Arial" w:cs="Arial"/>
          <w:sz w:val="24"/>
          <w:szCs w:val="24"/>
        </w:rPr>
        <w:t xml:space="preserve">Porque depositamos nuestras esperanzas en nuestras propias fuerzas, en las personas, en la sociedad civil, y en la razón. Porque nos comprometemos a defender dentro y fuera de </w:t>
      </w:r>
      <w:r w:rsidR="00976556" w:rsidRPr="009B57C5">
        <w:rPr>
          <w:rFonts w:ascii="Arial" w:hAnsi="Arial" w:cs="Arial"/>
          <w:sz w:val="24"/>
          <w:szCs w:val="24"/>
        </w:rPr>
        <w:t xml:space="preserve">Primavera </w:t>
      </w:r>
      <w:r w:rsidRPr="009B57C5">
        <w:rPr>
          <w:rFonts w:ascii="Arial" w:hAnsi="Arial" w:cs="Arial"/>
          <w:sz w:val="24"/>
          <w:szCs w:val="24"/>
        </w:rPr>
        <w:t>Andaluza los derechos y libertades públicas e individuales; y la defensa de la ética política y social como valores  básicos de convivencia y solidaridad.</w:t>
      </w:r>
    </w:p>
    <w:p w:rsidR="0040707F" w:rsidRPr="0040707F" w:rsidRDefault="0028413D" w:rsidP="0040707F">
      <w:pPr>
        <w:jc w:val="both"/>
        <w:rPr>
          <w:rFonts w:ascii="Arial" w:hAnsi="Arial" w:cs="Arial"/>
          <w:color w:val="FF0000"/>
          <w:sz w:val="24"/>
          <w:szCs w:val="24"/>
        </w:rPr>
      </w:pPr>
      <w:r w:rsidRPr="009B57C5">
        <w:rPr>
          <w:rFonts w:ascii="Arial" w:hAnsi="Arial" w:cs="Arial"/>
          <w:sz w:val="24"/>
          <w:szCs w:val="24"/>
        </w:rPr>
        <w:t>El régimen de la Asociación se determinará por lo dispuesto en los presentes</w:t>
      </w:r>
      <w:r w:rsidR="00C96725" w:rsidRPr="009B57C5">
        <w:rPr>
          <w:rFonts w:ascii="Arial" w:hAnsi="Arial" w:cs="Arial"/>
          <w:sz w:val="24"/>
          <w:szCs w:val="24"/>
        </w:rPr>
        <w:t xml:space="preserve"> </w:t>
      </w:r>
      <w:r w:rsidRPr="009B57C5">
        <w:rPr>
          <w:rFonts w:ascii="Arial" w:hAnsi="Arial" w:cs="Arial"/>
          <w:sz w:val="24"/>
          <w:szCs w:val="24"/>
        </w:rPr>
        <w:t xml:space="preserve">Estatutos. </w:t>
      </w:r>
    </w:p>
    <w:p w:rsidR="0028413D" w:rsidRPr="009B57C5" w:rsidRDefault="0028413D" w:rsidP="00DA24A1">
      <w:pPr>
        <w:pStyle w:val="Ttulo3"/>
        <w:rPr>
          <w:sz w:val="24"/>
          <w:szCs w:val="24"/>
        </w:rPr>
      </w:pPr>
      <w:bookmarkStart w:id="28" w:name="_Toc338106194"/>
      <w:bookmarkStart w:id="29" w:name="_Toc338149228"/>
      <w:bookmarkStart w:id="30" w:name="_Toc338149317"/>
      <w:bookmarkStart w:id="31" w:name="_Toc338149522"/>
      <w:bookmarkStart w:id="32" w:name="_Toc338161066"/>
      <w:bookmarkStart w:id="33" w:name="_Toc338364978"/>
      <w:bookmarkStart w:id="34" w:name="_Toc338436248"/>
      <w:r w:rsidRPr="009B57C5">
        <w:rPr>
          <w:sz w:val="24"/>
          <w:szCs w:val="24"/>
        </w:rPr>
        <w:t>Artículo 2. Personalidad y capacidad.</w:t>
      </w:r>
      <w:bookmarkEnd w:id="28"/>
      <w:bookmarkEnd w:id="29"/>
      <w:bookmarkEnd w:id="30"/>
      <w:bookmarkEnd w:id="31"/>
      <w:bookmarkEnd w:id="32"/>
      <w:bookmarkEnd w:id="33"/>
      <w:bookmarkEnd w:id="34"/>
      <w:r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La Asociación constituida tiene personalidad jurídica propia y plena capacidad de obrar, pudiendo realizar, en consecuencia, todos aquellos actos que sean necesarios para el cumplimiento de la finalidad para la que ha sido creada, con sujeción a lo establecido en el ordenamiento jurídico. </w:t>
      </w:r>
    </w:p>
    <w:p w:rsidR="0028413D" w:rsidRPr="009B57C5" w:rsidRDefault="0028413D" w:rsidP="00DA24A1">
      <w:pPr>
        <w:pStyle w:val="Ttulo3"/>
        <w:rPr>
          <w:sz w:val="24"/>
          <w:szCs w:val="24"/>
        </w:rPr>
      </w:pPr>
      <w:bookmarkStart w:id="35" w:name="_Toc338106195"/>
      <w:bookmarkStart w:id="36" w:name="_Toc338149229"/>
      <w:bookmarkStart w:id="37" w:name="_Toc338149318"/>
      <w:bookmarkStart w:id="38" w:name="_Toc338149523"/>
      <w:bookmarkStart w:id="39" w:name="_Toc338161067"/>
      <w:bookmarkStart w:id="40" w:name="_Toc338364979"/>
      <w:bookmarkStart w:id="41" w:name="_Toc338436249"/>
      <w:r w:rsidRPr="009B57C5">
        <w:rPr>
          <w:sz w:val="24"/>
          <w:szCs w:val="24"/>
        </w:rPr>
        <w:t>Artículo 3. Nacionalidad y domicilio.</w:t>
      </w:r>
      <w:bookmarkEnd w:id="35"/>
      <w:bookmarkEnd w:id="36"/>
      <w:bookmarkEnd w:id="37"/>
      <w:bookmarkEnd w:id="38"/>
      <w:bookmarkEnd w:id="39"/>
      <w:bookmarkEnd w:id="40"/>
      <w:bookmarkEnd w:id="41"/>
      <w:r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La Asociación que se crea tiene nacionalidad española. </w:t>
      </w:r>
    </w:p>
    <w:p w:rsidR="0028413D" w:rsidRPr="009B57C5" w:rsidRDefault="0028413D" w:rsidP="00075E4A">
      <w:pPr>
        <w:jc w:val="both"/>
        <w:rPr>
          <w:rFonts w:ascii="Arial" w:hAnsi="Arial" w:cs="Arial"/>
          <w:sz w:val="24"/>
          <w:szCs w:val="24"/>
        </w:rPr>
      </w:pPr>
      <w:r w:rsidRPr="009B57C5">
        <w:rPr>
          <w:rFonts w:ascii="Arial" w:hAnsi="Arial" w:cs="Arial"/>
          <w:sz w:val="24"/>
          <w:szCs w:val="24"/>
        </w:rPr>
        <w:t xml:space="preserve">El domicilio social de la Asociación radicará en </w:t>
      </w:r>
      <w:r w:rsidR="00075E4A" w:rsidRPr="009B57C5">
        <w:rPr>
          <w:rFonts w:ascii="Arial" w:hAnsi="Arial" w:cs="Arial"/>
          <w:sz w:val="24"/>
          <w:szCs w:val="24"/>
        </w:rPr>
        <w:t xml:space="preserve">el domicilio de la persona que ejerza las funciones de Secretario/a, provisionalmente, estará en  c/. Manuel Vallejo, 4. 3º D, de la ciudad de Sevilla, </w:t>
      </w:r>
      <w:r w:rsidRPr="009B57C5">
        <w:rPr>
          <w:rFonts w:ascii="Arial" w:hAnsi="Arial" w:cs="Arial"/>
          <w:sz w:val="24"/>
          <w:szCs w:val="24"/>
        </w:rPr>
        <w:t xml:space="preserve">en la provincia de Sevilla, CP 41002. El cambio de domicilio requerirá acuerdo de la Asamblea General, convocada específicamente con tal objeto, y la modificación de los presentes Estatutos. El acuerdo de la Asamblea General deberá ser comunicado al Registro de Asociaciones en el plazo de un mes, y sólo producirá efectos, tanto para los asociados como para los terceros, desde que se produzca la inscripción. </w:t>
      </w:r>
    </w:p>
    <w:p w:rsidR="00075E4A" w:rsidRPr="009B57C5" w:rsidRDefault="00075E4A" w:rsidP="00DA24A1">
      <w:pPr>
        <w:pStyle w:val="Ttulo3"/>
        <w:rPr>
          <w:color w:val="000000"/>
          <w:sz w:val="24"/>
          <w:szCs w:val="24"/>
        </w:rPr>
      </w:pPr>
      <w:bookmarkStart w:id="42" w:name="_Toc338106196"/>
      <w:bookmarkStart w:id="43" w:name="_Toc338149230"/>
      <w:bookmarkStart w:id="44" w:name="_Toc338149319"/>
      <w:bookmarkStart w:id="45" w:name="_Toc338149524"/>
      <w:bookmarkStart w:id="46" w:name="_Toc338161068"/>
      <w:bookmarkStart w:id="47" w:name="_Toc338364980"/>
      <w:bookmarkStart w:id="48" w:name="_Toc338436250"/>
      <w:r w:rsidRPr="009B57C5">
        <w:rPr>
          <w:color w:val="000000"/>
          <w:sz w:val="24"/>
          <w:szCs w:val="24"/>
        </w:rPr>
        <w:t>Artículo 4.- Símbolo.</w:t>
      </w:r>
      <w:bookmarkEnd w:id="42"/>
      <w:bookmarkEnd w:id="43"/>
      <w:bookmarkEnd w:id="44"/>
      <w:bookmarkEnd w:id="45"/>
      <w:bookmarkEnd w:id="46"/>
      <w:bookmarkEnd w:id="47"/>
      <w:bookmarkEnd w:id="48"/>
    </w:p>
    <w:p w:rsidR="00075E4A" w:rsidRPr="009B57C5" w:rsidRDefault="00075E4A" w:rsidP="00075E4A">
      <w:pPr>
        <w:jc w:val="both"/>
        <w:rPr>
          <w:rFonts w:ascii="Arial" w:hAnsi="Arial" w:cs="Arial"/>
          <w:sz w:val="24"/>
          <w:szCs w:val="24"/>
        </w:rPr>
      </w:pPr>
      <w:r w:rsidRPr="009B57C5">
        <w:rPr>
          <w:rFonts w:ascii="Arial" w:hAnsi="Arial" w:cs="Arial"/>
          <w:color w:val="000000"/>
          <w:sz w:val="24"/>
          <w:szCs w:val="24"/>
        </w:rPr>
        <w:t>El símbolo de la asociación es una estrella tartésica de color blanco dentro de la cual se incluye una almohadilla verde. Al lado derecho figurarán en color blanco la palabra primavera, en minúsculas, y debajo, en una segunda línea, el vocablo andaluza, en mayúsculas. Todo ello sobre un fondo verde</w:t>
      </w:r>
    </w:p>
    <w:p w:rsidR="0028413D" w:rsidRPr="009B57C5" w:rsidRDefault="00075E4A" w:rsidP="00DA24A1">
      <w:pPr>
        <w:pStyle w:val="Ttulo3"/>
        <w:rPr>
          <w:sz w:val="24"/>
          <w:szCs w:val="24"/>
        </w:rPr>
      </w:pPr>
      <w:bookmarkStart w:id="49" w:name="_Toc338106197"/>
      <w:bookmarkStart w:id="50" w:name="_Toc338149231"/>
      <w:bookmarkStart w:id="51" w:name="_Toc338149320"/>
      <w:bookmarkStart w:id="52" w:name="_Toc338149525"/>
      <w:bookmarkStart w:id="53" w:name="_Toc338161069"/>
      <w:bookmarkStart w:id="54" w:name="_Toc338364981"/>
      <w:bookmarkStart w:id="55" w:name="_Toc338436251"/>
      <w:r w:rsidRPr="009B57C5">
        <w:rPr>
          <w:sz w:val="24"/>
          <w:szCs w:val="24"/>
        </w:rPr>
        <w:t>Artículo 5</w:t>
      </w:r>
      <w:r w:rsidR="0028413D" w:rsidRPr="009B57C5">
        <w:rPr>
          <w:sz w:val="24"/>
          <w:szCs w:val="24"/>
        </w:rPr>
        <w:t>. Ámbito de actuación.</w:t>
      </w:r>
      <w:bookmarkEnd w:id="49"/>
      <w:bookmarkEnd w:id="50"/>
      <w:bookmarkEnd w:id="51"/>
      <w:bookmarkEnd w:id="52"/>
      <w:bookmarkEnd w:id="53"/>
      <w:bookmarkEnd w:id="54"/>
      <w:bookmarkEnd w:id="55"/>
      <w:r w:rsidR="0028413D"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El ámbito terri</w:t>
      </w:r>
      <w:r w:rsidR="00B43FA9" w:rsidRPr="009B57C5">
        <w:rPr>
          <w:rFonts w:ascii="Arial" w:hAnsi="Arial" w:cs="Arial"/>
          <w:sz w:val="24"/>
          <w:szCs w:val="24"/>
        </w:rPr>
        <w:t xml:space="preserve">torial en el que la asociación </w:t>
      </w:r>
      <w:r w:rsidRPr="009B57C5">
        <w:rPr>
          <w:rFonts w:ascii="Arial" w:hAnsi="Arial" w:cs="Arial"/>
          <w:sz w:val="24"/>
          <w:szCs w:val="24"/>
        </w:rPr>
        <w:t xml:space="preserve"> va</w:t>
      </w:r>
      <w:r w:rsidR="00B43FA9" w:rsidRPr="009B57C5">
        <w:rPr>
          <w:rFonts w:ascii="Arial" w:hAnsi="Arial" w:cs="Arial"/>
          <w:sz w:val="24"/>
          <w:szCs w:val="24"/>
        </w:rPr>
        <w:t xml:space="preserve"> </w:t>
      </w:r>
      <w:r w:rsidRPr="009B57C5">
        <w:rPr>
          <w:rFonts w:ascii="Arial" w:hAnsi="Arial" w:cs="Arial"/>
          <w:sz w:val="24"/>
          <w:szCs w:val="24"/>
        </w:rPr>
        <w:t>desarrollar principalmente</w:t>
      </w:r>
      <w:r w:rsidR="00B43FA9" w:rsidRPr="009B57C5">
        <w:rPr>
          <w:rFonts w:ascii="Arial" w:hAnsi="Arial" w:cs="Arial"/>
          <w:sz w:val="24"/>
          <w:szCs w:val="24"/>
        </w:rPr>
        <w:t xml:space="preserve"> </w:t>
      </w:r>
      <w:r w:rsidRPr="009B57C5">
        <w:rPr>
          <w:rFonts w:ascii="Arial" w:hAnsi="Arial" w:cs="Arial"/>
          <w:sz w:val="24"/>
          <w:szCs w:val="24"/>
        </w:rPr>
        <w:t xml:space="preserve">sus actividades es todo el territorio andaluz. </w:t>
      </w:r>
    </w:p>
    <w:p w:rsidR="00396141" w:rsidRDefault="00075E4A" w:rsidP="00DA24A1">
      <w:pPr>
        <w:pStyle w:val="Ttulo3"/>
        <w:rPr>
          <w:sz w:val="24"/>
          <w:szCs w:val="24"/>
        </w:rPr>
      </w:pPr>
      <w:bookmarkStart w:id="56" w:name="_Toc338149526"/>
      <w:bookmarkStart w:id="57" w:name="_Toc338161070"/>
      <w:bookmarkStart w:id="58" w:name="_Toc338364982"/>
      <w:bookmarkStart w:id="59" w:name="_Toc338436252"/>
      <w:bookmarkStart w:id="60" w:name="_Toc338106198"/>
      <w:bookmarkStart w:id="61" w:name="_Toc338149232"/>
      <w:bookmarkStart w:id="62" w:name="_Toc338149321"/>
      <w:r w:rsidRPr="009B57C5">
        <w:rPr>
          <w:sz w:val="24"/>
          <w:szCs w:val="24"/>
        </w:rPr>
        <w:lastRenderedPageBreak/>
        <w:t>Artículo 6</w:t>
      </w:r>
      <w:r w:rsidR="0028413D" w:rsidRPr="009B57C5">
        <w:rPr>
          <w:sz w:val="24"/>
          <w:szCs w:val="24"/>
        </w:rPr>
        <w:t>.  Duración.</w:t>
      </w:r>
      <w:bookmarkEnd w:id="56"/>
      <w:bookmarkEnd w:id="57"/>
      <w:bookmarkEnd w:id="58"/>
      <w:bookmarkEnd w:id="59"/>
      <w:r w:rsidR="00C96725" w:rsidRPr="009B57C5">
        <w:rPr>
          <w:sz w:val="24"/>
          <w:szCs w:val="24"/>
        </w:rPr>
        <w:t xml:space="preserve"> </w:t>
      </w:r>
    </w:p>
    <w:p w:rsidR="0028413D" w:rsidRPr="00396141" w:rsidRDefault="0028413D" w:rsidP="00396141">
      <w:pPr>
        <w:rPr>
          <w:rFonts w:ascii="Arial" w:hAnsi="Arial" w:cs="Arial"/>
          <w:sz w:val="24"/>
          <w:szCs w:val="24"/>
        </w:rPr>
      </w:pPr>
      <w:r w:rsidRPr="00396141">
        <w:rPr>
          <w:rFonts w:ascii="Arial" w:hAnsi="Arial" w:cs="Arial"/>
          <w:sz w:val="24"/>
          <w:szCs w:val="24"/>
        </w:rPr>
        <w:t>La Asociación se constituye por tiempo indefinido.</w:t>
      </w:r>
      <w:bookmarkEnd w:id="60"/>
      <w:bookmarkEnd w:id="61"/>
      <w:bookmarkEnd w:id="62"/>
      <w:r w:rsidRPr="00396141">
        <w:rPr>
          <w:rFonts w:ascii="Arial" w:hAnsi="Arial" w:cs="Arial"/>
          <w:sz w:val="24"/>
          <w:szCs w:val="24"/>
        </w:rPr>
        <w:t xml:space="preserve"> </w:t>
      </w:r>
    </w:p>
    <w:p w:rsidR="00DA24A1" w:rsidRDefault="00DA24A1" w:rsidP="00990BF4">
      <w:pPr>
        <w:jc w:val="both"/>
        <w:rPr>
          <w:rFonts w:ascii="Arial" w:hAnsi="Arial" w:cs="Arial"/>
          <w:b/>
          <w:sz w:val="24"/>
          <w:szCs w:val="24"/>
        </w:rPr>
      </w:pPr>
    </w:p>
    <w:p w:rsidR="0028413D" w:rsidRPr="009B57C5" w:rsidRDefault="0028413D" w:rsidP="00DA24A1">
      <w:pPr>
        <w:pStyle w:val="Ttulo1"/>
      </w:pPr>
      <w:bookmarkStart w:id="63" w:name="_Toc338106199"/>
      <w:bookmarkStart w:id="64" w:name="_Toc338149233"/>
      <w:bookmarkStart w:id="65" w:name="_Toc338149322"/>
      <w:bookmarkStart w:id="66" w:name="_Toc338149527"/>
      <w:bookmarkStart w:id="67" w:name="_Toc338161071"/>
      <w:bookmarkStart w:id="68" w:name="_Toc338364983"/>
      <w:bookmarkStart w:id="69" w:name="_Toc338436253"/>
      <w:r w:rsidRPr="009B57C5">
        <w:t>CAPÍTULO II</w:t>
      </w:r>
      <w:bookmarkEnd w:id="63"/>
      <w:bookmarkEnd w:id="64"/>
      <w:bookmarkEnd w:id="65"/>
      <w:bookmarkEnd w:id="66"/>
      <w:bookmarkEnd w:id="67"/>
      <w:bookmarkEnd w:id="68"/>
      <w:bookmarkEnd w:id="69"/>
    </w:p>
    <w:p w:rsidR="0028413D" w:rsidRPr="009B57C5" w:rsidRDefault="0028413D" w:rsidP="00DA24A1">
      <w:pPr>
        <w:pStyle w:val="Ttulo2"/>
      </w:pPr>
      <w:bookmarkStart w:id="70" w:name="_Toc338106200"/>
      <w:bookmarkStart w:id="71" w:name="_Toc338149234"/>
      <w:bookmarkStart w:id="72" w:name="_Toc338149323"/>
      <w:bookmarkStart w:id="73" w:name="_Toc338149528"/>
      <w:bookmarkStart w:id="74" w:name="_Toc338161072"/>
      <w:bookmarkStart w:id="75" w:name="_Toc338364984"/>
      <w:bookmarkStart w:id="76" w:name="_Toc338436254"/>
      <w:r w:rsidRPr="009B57C5">
        <w:t>OBJETO DE LA ASOCIACIÓN</w:t>
      </w:r>
      <w:bookmarkEnd w:id="70"/>
      <w:bookmarkEnd w:id="71"/>
      <w:bookmarkEnd w:id="72"/>
      <w:bookmarkEnd w:id="73"/>
      <w:bookmarkEnd w:id="74"/>
      <w:bookmarkEnd w:id="75"/>
      <w:bookmarkEnd w:id="76"/>
      <w:r w:rsidRPr="009B57C5">
        <w:t xml:space="preserve"> </w:t>
      </w:r>
    </w:p>
    <w:p w:rsidR="0028413D" w:rsidRPr="009B57C5" w:rsidRDefault="0028413D" w:rsidP="00DA24A1">
      <w:pPr>
        <w:pStyle w:val="Ttulo3"/>
        <w:rPr>
          <w:sz w:val="24"/>
          <w:szCs w:val="24"/>
        </w:rPr>
      </w:pPr>
      <w:bookmarkStart w:id="77" w:name="_Toc338106201"/>
      <w:bookmarkStart w:id="78" w:name="_Toc338149235"/>
      <w:bookmarkStart w:id="79" w:name="_Toc338149324"/>
      <w:bookmarkStart w:id="80" w:name="_Toc338149529"/>
      <w:bookmarkStart w:id="81" w:name="_Toc338161073"/>
      <w:bookmarkStart w:id="82" w:name="_Toc338364985"/>
      <w:bookmarkStart w:id="83" w:name="_Toc338436255"/>
      <w:r w:rsidRPr="009B57C5">
        <w:rPr>
          <w:sz w:val="24"/>
          <w:szCs w:val="24"/>
        </w:rPr>
        <w:t xml:space="preserve">Artículo </w:t>
      </w:r>
      <w:r w:rsidR="00EA5D05">
        <w:rPr>
          <w:sz w:val="24"/>
          <w:szCs w:val="24"/>
        </w:rPr>
        <w:t>7</w:t>
      </w:r>
      <w:r w:rsidRPr="009B57C5">
        <w:rPr>
          <w:sz w:val="24"/>
          <w:szCs w:val="24"/>
        </w:rPr>
        <w:t>.Fines.</w:t>
      </w:r>
      <w:bookmarkEnd w:id="77"/>
      <w:bookmarkEnd w:id="78"/>
      <w:bookmarkEnd w:id="79"/>
      <w:bookmarkEnd w:id="80"/>
      <w:bookmarkEnd w:id="81"/>
      <w:bookmarkEnd w:id="82"/>
      <w:bookmarkEnd w:id="83"/>
      <w:r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Los fines de la Asociación serán los siguientes: </w:t>
      </w:r>
    </w:p>
    <w:p w:rsidR="00995B3C" w:rsidRPr="009B57C5" w:rsidRDefault="0028413D" w:rsidP="00AA643E">
      <w:pPr>
        <w:numPr>
          <w:ilvl w:val="0"/>
          <w:numId w:val="1"/>
        </w:numPr>
        <w:ind w:left="1430"/>
        <w:jc w:val="both"/>
        <w:rPr>
          <w:rFonts w:ascii="Arial" w:hAnsi="Arial" w:cs="Arial"/>
          <w:sz w:val="24"/>
          <w:szCs w:val="24"/>
        </w:rPr>
      </w:pPr>
      <w:r w:rsidRPr="009B57C5">
        <w:rPr>
          <w:rFonts w:ascii="Arial" w:hAnsi="Arial" w:cs="Arial"/>
          <w:sz w:val="24"/>
          <w:szCs w:val="24"/>
        </w:rPr>
        <w:t xml:space="preserve">Promover la Conciencia y el debate sobre </w:t>
      </w:r>
      <w:r w:rsidR="00995B3C" w:rsidRPr="009B57C5">
        <w:rPr>
          <w:rFonts w:ascii="Arial" w:hAnsi="Arial" w:cs="Arial"/>
          <w:sz w:val="24"/>
          <w:szCs w:val="24"/>
        </w:rPr>
        <w:t xml:space="preserve"> la situación social, económica y política de Andalucía</w:t>
      </w:r>
    </w:p>
    <w:p w:rsidR="009B57C5" w:rsidRDefault="00995B3C" w:rsidP="00AA643E">
      <w:pPr>
        <w:numPr>
          <w:ilvl w:val="0"/>
          <w:numId w:val="1"/>
        </w:numPr>
        <w:ind w:left="1430"/>
        <w:jc w:val="both"/>
        <w:rPr>
          <w:rFonts w:ascii="Arial" w:hAnsi="Arial" w:cs="Arial"/>
          <w:sz w:val="24"/>
          <w:szCs w:val="24"/>
        </w:rPr>
      </w:pPr>
      <w:r w:rsidRPr="009B57C5">
        <w:rPr>
          <w:rFonts w:ascii="Arial" w:hAnsi="Arial" w:cs="Arial"/>
          <w:sz w:val="24"/>
          <w:szCs w:val="24"/>
        </w:rPr>
        <w:t xml:space="preserve">Promover la Conciencia y el debate sobre la </w:t>
      </w:r>
      <w:r w:rsidR="0028413D" w:rsidRPr="009B57C5">
        <w:rPr>
          <w:rFonts w:ascii="Arial" w:hAnsi="Arial" w:cs="Arial"/>
          <w:sz w:val="24"/>
          <w:szCs w:val="24"/>
        </w:rPr>
        <w:t>Cultura y</w:t>
      </w:r>
      <w:r w:rsidR="00F121AC">
        <w:rPr>
          <w:rFonts w:ascii="Arial" w:hAnsi="Arial" w:cs="Arial"/>
          <w:sz w:val="24"/>
          <w:szCs w:val="24"/>
        </w:rPr>
        <w:t xml:space="preserve"> la Identidad Nacional Andaluza con la defensa radical del andalucismo, entendido como el desarrollo de la soberanía y el gobierno de Andalucía.</w:t>
      </w:r>
    </w:p>
    <w:p w:rsidR="009B57C5" w:rsidRDefault="0028413D" w:rsidP="00AA643E">
      <w:pPr>
        <w:numPr>
          <w:ilvl w:val="0"/>
          <w:numId w:val="1"/>
        </w:numPr>
        <w:ind w:left="1430"/>
        <w:jc w:val="both"/>
        <w:rPr>
          <w:rFonts w:ascii="Arial" w:hAnsi="Arial" w:cs="Arial"/>
          <w:sz w:val="24"/>
          <w:szCs w:val="24"/>
        </w:rPr>
      </w:pPr>
      <w:r w:rsidRPr="009B57C5">
        <w:rPr>
          <w:rFonts w:ascii="Arial" w:hAnsi="Arial" w:cs="Arial"/>
          <w:sz w:val="24"/>
          <w:szCs w:val="24"/>
        </w:rPr>
        <w:t>Promover el Dialogo y Encuentro entre Culturas.</w:t>
      </w:r>
    </w:p>
    <w:p w:rsidR="00075E4A" w:rsidRPr="009B57C5" w:rsidRDefault="00075E4A" w:rsidP="00AA643E">
      <w:pPr>
        <w:numPr>
          <w:ilvl w:val="0"/>
          <w:numId w:val="1"/>
        </w:numPr>
        <w:ind w:left="1430"/>
        <w:jc w:val="both"/>
        <w:rPr>
          <w:rFonts w:ascii="Arial" w:hAnsi="Arial" w:cs="Arial"/>
          <w:sz w:val="24"/>
          <w:szCs w:val="24"/>
        </w:rPr>
      </w:pPr>
      <w:r w:rsidRPr="009B57C5">
        <w:rPr>
          <w:rFonts w:ascii="Arial" w:hAnsi="Arial" w:cs="Arial"/>
          <w:sz w:val="24"/>
          <w:szCs w:val="24"/>
        </w:rPr>
        <w:t>Luchar contra las desigualdades sociales en busca de una</w:t>
      </w:r>
      <w:r w:rsidR="00990106">
        <w:rPr>
          <w:rFonts w:ascii="Arial" w:hAnsi="Arial" w:cs="Arial"/>
          <w:sz w:val="24"/>
          <w:szCs w:val="24"/>
        </w:rPr>
        <w:t xml:space="preserve"> sociedad má</w:t>
      </w:r>
      <w:r w:rsidRPr="009B57C5">
        <w:rPr>
          <w:rFonts w:ascii="Arial" w:hAnsi="Arial" w:cs="Arial"/>
          <w:sz w:val="24"/>
          <w:szCs w:val="24"/>
        </w:rPr>
        <w:t>s justa e igualitaria.</w:t>
      </w:r>
    </w:p>
    <w:p w:rsidR="00075E4A" w:rsidRPr="009B57C5" w:rsidRDefault="00075E4A" w:rsidP="00AA643E">
      <w:pPr>
        <w:numPr>
          <w:ilvl w:val="0"/>
          <w:numId w:val="1"/>
        </w:numPr>
        <w:ind w:left="1430"/>
        <w:jc w:val="both"/>
        <w:rPr>
          <w:rFonts w:ascii="Arial" w:hAnsi="Arial" w:cs="Arial"/>
          <w:sz w:val="24"/>
          <w:szCs w:val="24"/>
        </w:rPr>
      </w:pPr>
      <w:r w:rsidRPr="009B57C5">
        <w:rPr>
          <w:rFonts w:ascii="Arial" w:hAnsi="Arial" w:cs="Arial"/>
          <w:sz w:val="24"/>
          <w:szCs w:val="24"/>
        </w:rPr>
        <w:t>Luchar contra toda discriminación particularmente la ejercida por razón de sexo, orígenes étnicos o sociales, lengua, cultura, religión, ideología, características genéticas, nacimiento, patrimonio, discapacidad, edad, orientación sexual o cualquier otra condición o circunstancia personal.</w:t>
      </w:r>
    </w:p>
    <w:p w:rsidR="00E942D1" w:rsidRPr="009B57C5" w:rsidRDefault="00E942D1" w:rsidP="00686BEB">
      <w:pPr>
        <w:numPr>
          <w:ilvl w:val="0"/>
          <w:numId w:val="1"/>
        </w:numPr>
        <w:ind w:left="1430"/>
        <w:jc w:val="both"/>
        <w:rPr>
          <w:rFonts w:ascii="Arial" w:hAnsi="Arial" w:cs="Arial"/>
          <w:sz w:val="24"/>
          <w:szCs w:val="24"/>
        </w:rPr>
      </w:pPr>
      <w:r w:rsidRPr="009B57C5">
        <w:rPr>
          <w:rFonts w:ascii="Arial" w:hAnsi="Arial" w:cs="Arial"/>
          <w:sz w:val="24"/>
          <w:szCs w:val="24"/>
        </w:rPr>
        <w:t xml:space="preserve">Defender los derechos y </w:t>
      </w:r>
      <w:r w:rsidR="00990106" w:rsidRPr="009B57C5">
        <w:rPr>
          <w:rFonts w:ascii="Arial" w:hAnsi="Arial" w:cs="Arial"/>
          <w:sz w:val="24"/>
          <w:szCs w:val="24"/>
        </w:rPr>
        <w:t>libert</w:t>
      </w:r>
      <w:r w:rsidR="00990106">
        <w:rPr>
          <w:rFonts w:ascii="Arial" w:hAnsi="Arial" w:cs="Arial"/>
          <w:sz w:val="24"/>
          <w:szCs w:val="24"/>
        </w:rPr>
        <w:t xml:space="preserve">ades </w:t>
      </w:r>
      <w:r w:rsidR="00990106" w:rsidRPr="003F2445">
        <w:rPr>
          <w:rFonts w:ascii="Arial" w:hAnsi="Arial" w:cs="Arial"/>
          <w:sz w:val="24"/>
          <w:szCs w:val="24"/>
        </w:rPr>
        <w:t xml:space="preserve">individuales y </w:t>
      </w:r>
      <w:r w:rsidR="00C37A59" w:rsidRPr="003F2445">
        <w:rPr>
          <w:rFonts w:ascii="Arial" w:hAnsi="Arial" w:cs="Arial"/>
          <w:sz w:val="24"/>
          <w:szCs w:val="24"/>
        </w:rPr>
        <w:t>colectivas</w:t>
      </w:r>
      <w:r w:rsidR="00F121AC">
        <w:rPr>
          <w:rFonts w:ascii="Arial" w:hAnsi="Arial" w:cs="Arial"/>
          <w:sz w:val="24"/>
          <w:szCs w:val="24"/>
        </w:rPr>
        <w:t>.</w:t>
      </w:r>
    </w:p>
    <w:p w:rsidR="00E942D1" w:rsidRPr="009B57C5" w:rsidRDefault="00E942D1" w:rsidP="00AA643E">
      <w:pPr>
        <w:numPr>
          <w:ilvl w:val="0"/>
          <w:numId w:val="1"/>
        </w:numPr>
        <w:ind w:left="1430"/>
        <w:jc w:val="both"/>
        <w:rPr>
          <w:rFonts w:ascii="Arial" w:hAnsi="Arial" w:cs="Arial"/>
          <w:sz w:val="24"/>
          <w:szCs w:val="24"/>
        </w:rPr>
      </w:pPr>
      <w:r w:rsidRPr="009B57C5">
        <w:rPr>
          <w:rFonts w:ascii="Arial" w:hAnsi="Arial" w:cs="Arial"/>
          <w:sz w:val="24"/>
          <w:szCs w:val="24"/>
        </w:rPr>
        <w:t>Impulsar  la ética política y social como valores básicos de convivencia y solidaridad.</w:t>
      </w:r>
    </w:p>
    <w:p w:rsidR="00075E4A" w:rsidRPr="009B57C5" w:rsidRDefault="0097486B" w:rsidP="002A277C">
      <w:pPr>
        <w:numPr>
          <w:ilvl w:val="0"/>
          <w:numId w:val="1"/>
        </w:numPr>
        <w:ind w:left="1430"/>
        <w:jc w:val="both"/>
        <w:rPr>
          <w:rFonts w:ascii="Arial" w:hAnsi="Arial" w:cs="Arial"/>
          <w:sz w:val="24"/>
          <w:szCs w:val="24"/>
        </w:rPr>
      </w:pPr>
      <w:r w:rsidRPr="009B57C5">
        <w:rPr>
          <w:rFonts w:ascii="Arial" w:hAnsi="Arial" w:cs="Arial"/>
          <w:sz w:val="24"/>
          <w:szCs w:val="24"/>
        </w:rPr>
        <w:t>Promover la</w:t>
      </w:r>
      <w:r w:rsidR="003F2445">
        <w:rPr>
          <w:rFonts w:ascii="Arial" w:hAnsi="Arial" w:cs="Arial"/>
          <w:sz w:val="24"/>
          <w:szCs w:val="24"/>
        </w:rPr>
        <w:t xml:space="preserve"> sustentabilidad</w:t>
      </w:r>
      <w:r w:rsidRPr="009B57C5">
        <w:rPr>
          <w:rFonts w:ascii="Arial" w:hAnsi="Arial" w:cs="Arial"/>
          <w:sz w:val="24"/>
          <w:szCs w:val="24"/>
        </w:rPr>
        <w:t xml:space="preserve"> tanto en los modelos de producción como de consumo, así como en la protección y conservación de la naturaleza.</w:t>
      </w:r>
    </w:p>
    <w:p w:rsidR="0028413D" w:rsidRPr="009B57C5" w:rsidRDefault="0028413D" w:rsidP="00990BF4">
      <w:pPr>
        <w:jc w:val="both"/>
        <w:rPr>
          <w:rFonts w:ascii="Arial" w:hAnsi="Arial" w:cs="Arial"/>
          <w:sz w:val="24"/>
          <w:szCs w:val="24"/>
        </w:rPr>
      </w:pPr>
      <w:r w:rsidRPr="009B57C5">
        <w:rPr>
          <w:rFonts w:ascii="Arial" w:hAnsi="Arial" w:cs="Arial"/>
          <w:sz w:val="24"/>
          <w:szCs w:val="24"/>
        </w:rPr>
        <w:t>Y para su consecución se desarrollarán las siguientes actividades:</w:t>
      </w:r>
    </w:p>
    <w:p w:rsidR="00F121AC" w:rsidRDefault="00995B3C" w:rsidP="00AA643E">
      <w:pPr>
        <w:numPr>
          <w:ilvl w:val="1"/>
          <w:numId w:val="1"/>
        </w:numPr>
        <w:jc w:val="both"/>
        <w:rPr>
          <w:rFonts w:ascii="Arial" w:hAnsi="Arial" w:cs="Arial"/>
          <w:sz w:val="24"/>
          <w:szCs w:val="24"/>
        </w:rPr>
      </w:pPr>
      <w:r w:rsidRPr="009B57C5">
        <w:rPr>
          <w:rFonts w:ascii="Arial" w:hAnsi="Arial" w:cs="Arial"/>
          <w:sz w:val="24"/>
          <w:szCs w:val="24"/>
        </w:rPr>
        <w:t xml:space="preserve">Participar en las actividades que conforme a los fines anteriores se decida por las asambleas de la </w:t>
      </w:r>
      <w:r w:rsidR="009B57C5">
        <w:rPr>
          <w:rFonts w:ascii="Arial" w:hAnsi="Arial" w:cs="Arial"/>
          <w:sz w:val="24"/>
          <w:szCs w:val="24"/>
        </w:rPr>
        <w:t>asociación</w:t>
      </w:r>
      <w:r w:rsidRPr="009B57C5">
        <w:rPr>
          <w:rFonts w:ascii="Arial" w:hAnsi="Arial" w:cs="Arial"/>
          <w:sz w:val="24"/>
          <w:szCs w:val="24"/>
        </w:rPr>
        <w:t xml:space="preserve"> o de los acuerdos de la Junta Directiva</w:t>
      </w:r>
    </w:p>
    <w:p w:rsidR="0097486B" w:rsidRPr="009B57C5" w:rsidRDefault="0097486B" w:rsidP="00AA643E">
      <w:pPr>
        <w:numPr>
          <w:ilvl w:val="1"/>
          <w:numId w:val="1"/>
        </w:numPr>
        <w:jc w:val="both"/>
        <w:rPr>
          <w:rFonts w:ascii="Arial" w:hAnsi="Arial" w:cs="Arial"/>
          <w:sz w:val="24"/>
          <w:szCs w:val="24"/>
        </w:rPr>
      </w:pPr>
      <w:r w:rsidRPr="009B57C5">
        <w:rPr>
          <w:rFonts w:ascii="Arial" w:hAnsi="Arial" w:cs="Arial"/>
          <w:sz w:val="24"/>
          <w:szCs w:val="24"/>
        </w:rPr>
        <w:t>Organizar y participar en actos de intervención social.</w:t>
      </w:r>
    </w:p>
    <w:p w:rsidR="0028413D" w:rsidRPr="009B57C5" w:rsidRDefault="0028413D" w:rsidP="00AA643E">
      <w:pPr>
        <w:numPr>
          <w:ilvl w:val="1"/>
          <w:numId w:val="1"/>
        </w:numPr>
        <w:jc w:val="both"/>
        <w:rPr>
          <w:rFonts w:ascii="Arial" w:hAnsi="Arial" w:cs="Arial"/>
          <w:sz w:val="24"/>
          <w:szCs w:val="24"/>
        </w:rPr>
      </w:pPr>
      <w:r w:rsidRPr="009B57C5">
        <w:rPr>
          <w:rFonts w:ascii="Arial" w:hAnsi="Arial" w:cs="Arial"/>
          <w:sz w:val="24"/>
          <w:szCs w:val="24"/>
        </w:rPr>
        <w:t xml:space="preserve">Organizar Jornadas, Congresos, Conferencias, Encuentros y actividades de Formación. </w:t>
      </w:r>
    </w:p>
    <w:p w:rsidR="0028413D" w:rsidRPr="009B57C5" w:rsidRDefault="0028413D" w:rsidP="00AA643E">
      <w:pPr>
        <w:numPr>
          <w:ilvl w:val="1"/>
          <w:numId w:val="1"/>
        </w:numPr>
        <w:jc w:val="both"/>
        <w:rPr>
          <w:rFonts w:ascii="Arial" w:hAnsi="Arial" w:cs="Arial"/>
          <w:sz w:val="24"/>
          <w:szCs w:val="24"/>
        </w:rPr>
      </w:pPr>
      <w:r w:rsidRPr="009B57C5">
        <w:rPr>
          <w:rFonts w:ascii="Arial" w:hAnsi="Arial" w:cs="Arial"/>
          <w:sz w:val="24"/>
          <w:szCs w:val="24"/>
        </w:rPr>
        <w:lastRenderedPageBreak/>
        <w:t>Realizar publicaciones, y su difusión, de artículos, ensayos y libros, por vía digital</w:t>
      </w:r>
      <w:r w:rsidR="00B43FA9" w:rsidRPr="009B57C5">
        <w:rPr>
          <w:rFonts w:ascii="Arial" w:hAnsi="Arial" w:cs="Arial"/>
          <w:sz w:val="24"/>
          <w:szCs w:val="24"/>
        </w:rPr>
        <w:t xml:space="preserve"> </w:t>
      </w:r>
      <w:r w:rsidRPr="009B57C5">
        <w:rPr>
          <w:rFonts w:ascii="Arial" w:hAnsi="Arial" w:cs="Arial"/>
          <w:sz w:val="24"/>
          <w:szCs w:val="24"/>
        </w:rPr>
        <w:t xml:space="preserve">o impresa. </w:t>
      </w:r>
    </w:p>
    <w:p w:rsidR="0028413D" w:rsidRPr="009B57C5" w:rsidRDefault="0028413D" w:rsidP="00AA643E">
      <w:pPr>
        <w:numPr>
          <w:ilvl w:val="1"/>
          <w:numId w:val="1"/>
        </w:numPr>
        <w:jc w:val="both"/>
        <w:rPr>
          <w:rFonts w:ascii="Arial" w:hAnsi="Arial" w:cs="Arial"/>
          <w:sz w:val="24"/>
          <w:szCs w:val="24"/>
        </w:rPr>
      </w:pPr>
      <w:r w:rsidRPr="009B57C5">
        <w:rPr>
          <w:rFonts w:ascii="Arial" w:hAnsi="Arial" w:cs="Arial"/>
          <w:sz w:val="24"/>
          <w:szCs w:val="24"/>
        </w:rPr>
        <w:t xml:space="preserve">Realizar actividades al Aire Libre, y en relación con la sostenibilidad ambiental, y el deporte y ocio saludables. </w:t>
      </w:r>
    </w:p>
    <w:p w:rsidR="0028413D" w:rsidRPr="009B57C5" w:rsidRDefault="0028413D" w:rsidP="00AA643E">
      <w:pPr>
        <w:numPr>
          <w:ilvl w:val="1"/>
          <w:numId w:val="1"/>
        </w:numPr>
        <w:jc w:val="both"/>
        <w:rPr>
          <w:rFonts w:ascii="Arial" w:hAnsi="Arial" w:cs="Arial"/>
          <w:sz w:val="24"/>
          <w:szCs w:val="24"/>
        </w:rPr>
      </w:pPr>
      <w:r w:rsidRPr="009B57C5">
        <w:rPr>
          <w:rFonts w:ascii="Arial" w:hAnsi="Arial" w:cs="Arial"/>
          <w:sz w:val="24"/>
          <w:szCs w:val="24"/>
        </w:rPr>
        <w:t xml:space="preserve">Visitas de interés cultural y ambiental. </w:t>
      </w:r>
    </w:p>
    <w:p w:rsidR="00995B3C" w:rsidRPr="009B57C5" w:rsidRDefault="00995B3C" w:rsidP="00990BF4">
      <w:pPr>
        <w:jc w:val="both"/>
        <w:rPr>
          <w:rFonts w:ascii="Arial" w:hAnsi="Arial" w:cs="Arial"/>
          <w:b/>
          <w:sz w:val="24"/>
          <w:szCs w:val="24"/>
        </w:rPr>
      </w:pPr>
    </w:p>
    <w:p w:rsidR="003F2445" w:rsidRPr="003F2445" w:rsidRDefault="003F2445" w:rsidP="003F2445">
      <w:pPr>
        <w:pStyle w:val="Ttulo"/>
      </w:pPr>
      <w:bookmarkStart w:id="84" w:name="_Toc338364986"/>
      <w:bookmarkStart w:id="85" w:name="_Toc338436256"/>
      <w:bookmarkStart w:id="86" w:name="_Toc338106202"/>
      <w:bookmarkStart w:id="87" w:name="_Toc338149236"/>
      <w:bookmarkStart w:id="88" w:name="_Toc338149325"/>
      <w:bookmarkStart w:id="89" w:name="_Toc338149530"/>
      <w:bookmarkStart w:id="90" w:name="_Toc338161074"/>
      <w:r w:rsidRPr="003F2445">
        <w:t>TÍTULO II</w:t>
      </w:r>
      <w:bookmarkEnd w:id="84"/>
      <w:bookmarkEnd w:id="85"/>
    </w:p>
    <w:p w:rsidR="003F2445" w:rsidRPr="003F2445" w:rsidRDefault="003F2445" w:rsidP="003F2445">
      <w:pPr>
        <w:pStyle w:val="Ttulo"/>
      </w:pPr>
      <w:bookmarkStart w:id="91" w:name="_Toc338364987"/>
      <w:bookmarkStart w:id="92" w:name="_Toc338436257"/>
      <w:r w:rsidRPr="003F2445">
        <w:t>ÓRGANOS DE LA ASOCIACIÓN</w:t>
      </w:r>
      <w:bookmarkEnd w:id="91"/>
      <w:bookmarkEnd w:id="92"/>
    </w:p>
    <w:p w:rsidR="0028413D" w:rsidRPr="009B57C5" w:rsidRDefault="0028413D" w:rsidP="00DA24A1">
      <w:pPr>
        <w:pStyle w:val="Ttulo1"/>
      </w:pPr>
      <w:bookmarkStart w:id="93" w:name="_Toc338364988"/>
      <w:bookmarkStart w:id="94" w:name="_Toc338436258"/>
      <w:r w:rsidRPr="009B57C5">
        <w:t>CAPÍTULO I</w:t>
      </w:r>
      <w:bookmarkEnd w:id="86"/>
      <w:bookmarkEnd w:id="87"/>
      <w:bookmarkEnd w:id="88"/>
      <w:bookmarkEnd w:id="89"/>
      <w:bookmarkEnd w:id="90"/>
      <w:bookmarkEnd w:id="93"/>
      <w:bookmarkEnd w:id="94"/>
      <w:r w:rsidRPr="009B57C5">
        <w:t xml:space="preserve"> </w:t>
      </w:r>
    </w:p>
    <w:p w:rsidR="0028413D" w:rsidRPr="009B57C5" w:rsidRDefault="0028413D" w:rsidP="00E31046">
      <w:pPr>
        <w:pStyle w:val="Ttulo2"/>
      </w:pPr>
      <w:bookmarkStart w:id="95" w:name="_Toc338106203"/>
      <w:bookmarkStart w:id="96" w:name="_Toc338149237"/>
      <w:bookmarkStart w:id="97" w:name="_Toc338149326"/>
      <w:bookmarkStart w:id="98" w:name="_Toc338149531"/>
      <w:bookmarkStart w:id="99" w:name="_Toc338161075"/>
      <w:bookmarkStart w:id="100" w:name="_Toc338364989"/>
      <w:bookmarkStart w:id="101" w:name="_Toc338436259"/>
      <w:r w:rsidRPr="00E31046">
        <w:t>ASAMBLEA</w:t>
      </w:r>
      <w:r w:rsidRPr="009B57C5">
        <w:t xml:space="preserve"> GENERAL</w:t>
      </w:r>
      <w:bookmarkEnd w:id="95"/>
      <w:bookmarkEnd w:id="96"/>
      <w:bookmarkEnd w:id="97"/>
      <w:bookmarkEnd w:id="98"/>
      <w:bookmarkEnd w:id="99"/>
      <w:bookmarkEnd w:id="100"/>
      <w:bookmarkEnd w:id="101"/>
      <w:r w:rsidRPr="009B57C5">
        <w:t xml:space="preserve"> </w:t>
      </w:r>
    </w:p>
    <w:p w:rsidR="0028413D" w:rsidRPr="009B57C5" w:rsidRDefault="0028413D" w:rsidP="00DA24A1">
      <w:pPr>
        <w:pStyle w:val="Ttulo3"/>
        <w:rPr>
          <w:sz w:val="24"/>
          <w:szCs w:val="24"/>
        </w:rPr>
      </w:pPr>
      <w:bookmarkStart w:id="102" w:name="_Toc338106204"/>
      <w:bookmarkStart w:id="103" w:name="_Toc338149238"/>
      <w:bookmarkStart w:id="104" w:name="_Toc338149327"/>
      <w:bookmarkStart w:id="105" w:name="_Toc338149532"/>
      <w:bookmarkStart w:id="106" w:name="_Toc338161076"/>
      <w:bookmarkStart w:id="107" w:name="_Toc338364990"/>
      <w:bookmarkStart w:id="108" w:name="_Toc338436260"/>
      <w:r w:rsidRPr="009B57C5">
        <w:rPr>
          <w:sz w:val="24"/>
          <w:szCs w:val="24"/>
        </w:rPr>
        <w:t xml:space="preserve">Artículo </w:t>
      </w:r>
      <w:r w:rsidR="00EA5D05">
        <w:rPr>
          <w:sz w:val="24"/>
          <w:szCs w:val="24"/>
        </w:rPr>
        <w:t>8</w:t>
      </w:r>
      <w:r w:rsidRPr="009B57C5">
        <w:rPr>
          <w:sz w:val="24"/>
          <w:szCs w:val="24"/>
        </w:rPr>
        <w:t>. Asamblea General.</w:t>
      </w:r>
      <w:bookmarkEnd w:id="102"/>
      <w:bookmarkEnd w:id="103"/>
      <w:bookmarkEnd w:id="104"/>
      <w:bookmarkEnd w:id="105"/>
      <w:bookmarkEnd w:id="106"/>
      <w:bookmarkEnd w:id="107"/>
      <w:bookmarkEnd w:id="108"/>
      <w:r w:rsidRPr="009B57C5">
        <w:rPr>
          <w:sz w:val="24"/>
          <w:szCs w:val="24"/>
        </w:rPr>
        <w:t xml:space="preserve"> </w:t>
      </w:r>
    </w:p>
    <w:p w:rsidR="0028413D" w:rsidRPr="009B57C5" w:rsidRDefault="0028413D" w:rsidP="008E4668">
      <w:pPr>
        <w:jc w:val="both"/>
        <w:rPr>
          <w:rFonts w:ascii="Arial" w:hAnsi="Arial" w:cs="Arial"/>
          <w:sz w:val="24"/>
          <w:szCs w:val="24"/>
        </w:rPr>
      </w:pPr>
      <w:r w:rsidRPr="009B57C5">
        <w:rPr>
          <w:rFonts w:ascii="Arial" w:hAnsi="Arial" w:cs="Arial"/>
          <w:sz w:val="24"/>
          <w:szCs w:val="24"/>
        </w:rPr>
        <w:t xml:space="preserve">El órgano supremo y soberano de la Asociación es la Asamblea General, integrada por la </w:t>
      </w:r>
      <w:r w:rsidRPr="003F2445">
        <w:rPr>
          <w:rFonts w:ascii="Arial" w:hAnsi="Arial" w:cs="Arial"/>
          <w:sz w:val="24"/>
          <w:szCs w:val="24"/>
        </w:rPr>
        <w:t xml:space="preserve">totalidad de </w:t>
      </w:r>
      <w:r w:rsidR="008E4668" w:rsidRPr="003F2445">
        <w:rPr>
          <w:rFonts w:ascii="Arial" w:hAnsi="Arial" w:cs="Arial"/>
          <w:sz w:val="24"/>
          <w:szCs w:val="24"/>
        </w:rPr>
        <w:t>las personas</w:t>
      </w:r>
      <w:r w:rsidR="00F121AC" w:rsidRPr="003F2445">
        <w:rPr>
          <w:rFonts w:ascii="Arial" w:hAnsi="Arial" w:cs="Arial"/>
          <w:sz w:val="24"/>
          <w:szCs w:val="24"/>
        </w:rPr>
        <w:t xml:space="preserve"> asociada</w:t>
      </w:r>
      <w:r w:rsidRPr="003F2445">
        <w:rPr>
          <w:rFonts w:ascii="Arial" w:hAnsi="Arial" w:cs="Arial"/>
          <w:sz w:val="24"/>
          <w:szCs w:val="24"/>
        </w:rPr>
        <w:t>s</w:t>
      </w:r>
      <w:r w:rsidRPr="009B57C5">
        <w:rPr>
          <w:rFonts w:ascii="Arial" w:hAnsi="Arial" w:cs="Arial"/>
          <w:sz w:val="24"/>
          <w:szCs w:val="24"/>
        </w:rPr>
        <w:t xml:space="preserve">. Las Asambleas podrán tener carácter ordinario y extraordinario, y serán convocadas en la forma que se indica en los presentes Estatutos. </w:t>
      </w:r>
    </w:p>
    <w:p w:rsidR="0028413D" w:rsidRPr="009B57C5" w:rsidRDefault="00EA5D05" w:rsidP="00DA24A1">
      <w:pPr>
        <w:pStyle w:val="Ttulo3"/>
        <w:rPr>
          <w:sz w:val="24"/>
          <w:szCs w:val="24"/>
        </w:rPr>
      </w:pPr>
      <w:bookmarkStart w:id="109" w:name="_Toc338106205"/>
      <w:bookmarkStart w:id="110" w:name="_Toc338149239"/>
      <w:bookmarkStart w:id="111" w:name="_Toc338149328"/>
      <w:bookmarkStart w:id="112" w:name="_Toc338149533"/>
      <w:bookmarkStart w:id="113" w:name="_Toc338161077"/>
      <w:bookmarkStart w:id="114" w:name="_Toc338364991"/>
      <w:bookmarkStart w:id="115" w:name="_Toc338436261"/>
      <w:r>
        <w:rPr>
          <w:sz w:val="24"/>
          <w:szCs w:val="24"/>
        </w:rPr>
        <w:t>Artículo 9</w:t>
      </w:r>
      <w:r w:rsidR="0028413D" w:rsidRPr="009B57C5">
        <w:rPr>
          <w:sz w:val="24"/>
          <w:szCs w:val="24"/>
        </w:rPr>
        <w:t>. Convocatoria.</w:t>
      </w:r>
      <w:bookmarkEnd w:id="109"/>
      <w:bookmarkEnd w:id="110"/>
      <w:bookmarkEnd w:id="111"/>
      <w:bookmarkEnd w:id="112"/>
      <w:bookmarkEnd w:id="113"/>
      <w:bookmarkEnd w:id="114"/>
      <w:bookmarkEnd w:id="115"/>
      <w:r w:rsidR="0028413D"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Las Asambleas serán convocadas por la persona titular de la Presidencia, a</w:t>
      </w:r>
      <w:r w:rsidR="00B43FA9" w:rsidRPr="009B57C5">
        <w:rPr>
          <w:rFonts w:ascii="Arial" w:hAnsi="Arial" w:cs="Arial"/>
          <w:sz w:val="24"/>
          <w:szCs w:val="24"/>
        </w:rPr>
        <w:t xml:space="preserve"> i</w:t>
      </w:r>
      <w:r w:rsidRPr="009B57C5">
        <w:rPr>
          <w:rFonts w:ascii="Arial" w:hAnsi="Arial" w:cs="Arial"/>
          <w:sz w:val="24"/>
          <w:szCs w:val="24"/>
        </w:rPr>
        <w:t>niciativa propia, por acuerdo de la Junta Directiva o por solicitud de un número de pers</w:t>
      </w:r>
      <w:r w:rsidR="00AB30B4" w:rsidRPr="009B57C5">
        <w:rPr>
          <w:rFonts w:ascii="Arial" w:hAnsi="Arial" w:cs="Arial"/>
          <w:sz w:val="24"/>
          <w:szCs w:val="24"/>
        </w:rPr>
        <w:t xml:space="preserve">onas asociadas no inferior al </w:t>
      </w:r>
      <w:r w:rsidR="0097486B" w:rsidRPr="009B57C5">
        <w:rPr>
          <w:rFonts w:ascii="Arial" w:hAnsi="Arial" w:cs="Arial"/>
          <w:sz w:val="24"/>
          <w:szCs w:val="24"/>
        </w:rPr>
        <w:t>15</w:t>
      </w:r>
      <w:r w:rsidRPr="009B57C5">
        <w:rPr>
          <w:rFonts w:ascii="Arial" w:hAnsi="Arial" w:cs="Arial"/>
          <w:sz w:val="24"/>
          <w:szCs w:val="24"/>
        </w:rPr>
        <w:t xml:space="preserve"> por 100. </w:t>
      </w:r>
      <w:r w:rsidR="00995B3C" w:rsidRPr="009B57C5">
        <w:rPr>
          <w:rFonts w:ascii="Arial" w:hAnsi="Arial" w:cs="Arial"/>
          <w:sz w:val="24"/>
          <w:szCs w:val="24"/>
        </w:rPr>
        <w:t xml:space="preserve">En los dos </w:t>
      </w:r>
      <w:r w:rsidR="002A277C" w:rsidRPr="003F2445">
        <w:rPr>
          <w:rFonts w:ascii="Arial" w:hAnsi="Arial" w:cs="Arial"/>
          <w:sz w:val="24"/>
          <w:szCs w:val="24"/>
        </w:rPr>
        <w:t xml:space="preserve">últimos </w:t>
      </w:r>
      <w:r w:rsidR="00995B3C" w:rsidRPr="003F2445">
        <w:rPr>
          <w:rFonts w:ascii="Arial" w:hAnsi="Arial" w:cs="Arial"/>
          <w:sz w:val="24"/>
          <w:szCs w:val="24"/>
        </w:rPr>
        <w:t>supuestos</w:t>
      </w:r>
      <w:r w:rsidR="00995B3C" w:rsidRPr="009B57C5">
        <w:rPr>
          <w:rFonts w:ascii="Arial" w:hAnsi="Arial" w:cs="Arial"/>
          <w:sz w:val="24"/>
          <w:szCs w:val="24"/>
        </w:rPr>
        <w:t xml:space="preserve"> se deberá proponer  el orden del día y serán convocadas en el plazo de 21 días.</w:t>
      </w:r>
    </w:p>
    <w:p w:rsidR="00B43FA9" w:rsidRPr="009B57C5" w:rsidRDefault="0028413D" w:rsidP="00990BF4">
      <w:pPr>
        <w:jc w:val="both"/>
        <w:rPr>
          <w:rFonts w:ascii="Arial" w:hAnsi="Arial" w:cs="Arial"/>
          <w:sz w:val="24"/>
          <w:szCs w:val="24"/>
        </w:rPr>
      </w:pPr>
      <w:r w:rsidRPr="009B57C5">
        <w:rPr>
          <w:rFonts w:ascii="Arial" w:hAnsi="Arial" w:cs="Arial"/>
          <w:sz w:val="24"/>
          <w:szCs w:val="24"/>
        </w:rPr>
        <w:t>Si la persona titular de la Presidencia no convocara la Asamblea dentro los</w:t>
      </w:r>
      <w:r w:rsidR="00B43FA9" w:rsidRPr="009B57C5">
        <w:rPr>
          <w:rFonts w:ascii="Arial" w:hAnsi="Arial" w:cs="Arial"/>
          <w:sz w:val="24"/>
          <w:szCs w:val="24"/>
        </w:rPr>
        <w:t xml:space="preserve"> </w:t>
      </w:r>
      <w:r w:rsidRPr="009B57C5">
        <w:rPr>
          <w:rFonts w:ascii="Arial" w:hAnsi="Arial" w:cs="Arial"/>
          <w:sz w:val="24"/>
          <w:szCs w:val="24"/>
        </w:rPr>
        <w:t>plazos establecidos en el párrafo anterior, los promotores estarán legitimados para proceder a la convocatoria de la Asamblea General,  expresando dichos extremos en la convocatoria, que irá firmada por la persona que</w:t>
      </w:r>
      <w:r w:rsidR="00456571" w:rsidRPr="009B57C5">
        <w:rPr>
          <w:rFonts w:ascii="Arial" w:hAnsi="Arial" w:cs="Arial"/>
          <w:sz w:val="24"/>
          <w:szCs w:val="24"/>
        </w:rPr>
        <w:t xml:space="preserve"> </w:t>
      </w:r>
      <w:r w:rsidRPr="009B57C5">
        <w:rPr>
          <w:rFonts w:ascii="Arial" w:hAnsi="Arial" w:cs="Arial"/>
          <w:sz w:val="24"/>
          <w:szCs w:val="24"/>
        </w:rPr>
        <w:t xml:space="preserve">encabece las firmas o lista de la solicitud. </w:t>
      </w:r>
    </w:p>
    <w:p w:rsidR="0028413D" w:rsidRPr="009B57C5" w:rsidRDefault="00EA5D05" w:rsidP="00DA24A1">
      <w:pPr>
        <w:pStyle w:val="Ttulo3"/>
        <w:rPr>
          <w:sz w:val="24"/>
          <w:szCs w:val="24"/>
        </w:rPr>
      </w:pPr>
      <w:bookmarkStart w:id="116" w:name="_Toc338106206"/>
      <w:bookmarkStart w:id="117" w:name="_Toc338149240"/>
      <w:bookmarkStart w:id="118" w:name="_Toc338149329"/>
      <w:bookmarkStart w:id="119" w:name="_Toc338149534"/>
      <w:bookmarkStart w:id="120" w:name="_Toc338161078"/>
      <w:bookmarkStart w:id="121" w:name="_Toc338364992"/>
      <w:bookmarkStart w:id="122" w:name="_Toc338436262"/>
      <w:r>
        <w:rPr>
          <w:sz w:val="24"/>
          <w:szCs w:val="24"/>
        </w:rPr>
        <w:t>Artículo 10</w:t>
      </w:r>
      <w:r w:rsidR="0028413D" w:rsidRPr="009B57C5">
        <w:rPr>
          <w:sz w:val="24"/>
          <w:szCs w:val="24"/>
        </w:rPr>
        <w:t>. Forma de la convocatoria.</w:t>
      </w:r>
      <w:bookmarkEnd w:id="116"/>
      <w:bookmarkEnd w:id="117"/>
      <w:bookmarkEnd w:id="118"/>
      <w:bookmarkEnd w:id="119"/>
      <w:bookmarkEnd w:id="120"/>
      <w:bookmarkEnd w:id="121"/>
      <w:bookmarkEnd w:id="122"/>
      <w:r w:rsidR="0028413D" w:rsidRPr="009B57C5">
        <w:rPr>
          <w:sz w:val="24"/>
          <w:szCs w:val="24"/>
        </w:rPr>
        <w:t xml:space="preserve"> </w:t>
      </w:r>
    </w:p>
    <w:p w:rsidR="0028413D" w:rsidRPr="009B57C5" w:rsidRDefault="0028413D" w:rsidP="008E4668">
      <w:pPr>
        <w:jc w:val="both"/>
        <w:rPr>
          <w:rFonts w:ascii="Arial" w:hAnsi="Arial" w:cs="Arial"/>
          <w:sz w:val="24"/>
          <w:szCs w:val="24"/>
        </w:rPr>
      </w:pPr>
      <w:r w:rsidRPr="009B57C5">
        <w:rPr>
          <w:rFonts w:ascii="Arial" w:hAnsi="Arial" w:cs="Arial"/>
          <w:sz w:val="24"/>
          <w:szCs w:val="24"/>
        </w:rPr>
        <w:t>La convocatoria efectuada por las personas legitimadas para ello, de conformidad con lo dispuesto en el artículo anterior, deberá ser comunicada</w:t>
      </w:r>
      <w:r w:rsidR="006E198D">
        <w:rPr>
          <w:rFonts w:ascii="Arial" w:hAnsi="Arial" w:cs="Arial"/>
          <w:sz w:val="24"/>
          <w:szCs w:val="24"/>
        </w:rPr>
        <w:t xml:space="preserve">, </w:t>
      </w:r>
      <w:r w:rsidR="006E198D" w:rsidRPr="009B57C5">
        <w:rPr>
          <w:rFonts w:ascii="Arial" w:hAnsi="Arial" w:cs="Arial"/>
          <w:sz w:val="24"/>
          <w:szCs w:val="24"/>
        </w:rPr>
        <w:t>con una antelación de quince días naturales a la celebración de la Asamblea</w:t>
      </w:r>
      <w:r w:rsidR="006E198D">
        <w:rPr>
          <w:rFonts w:ascii="Arial" w:hAnsi="Arial" w:cs="Arial"/>
          <w:sz w:val="24"/>
          <w:szCs w:val="24"/>
        </w:rPr>
        <w:t>,</w:t>
      </w:r>
      <w:r w:rsidRPr="009B57C5">
        <w:rPr>
          <w:rFonts w:ascii="Arial" w:hAnsi="Arial" w:cs="Arial"/>
          <w:sz w:val="24"/>
          <w:szCs w:val="24"/>
        </w:rPr>
        <w:t xml:space="preserve"> </w:t>
      </w:r>
      <w:r w:rsidR="00BA4AF8" w:rsidRPr="009B57C5">
        <w:rPr>
          <w:rFonts w:ascii="Arial" w:hAnsi="Arial" w:cs="Arial"/>
          <w:sz w:val="24"/>
          <w:szCs w:val="24"/>
        </w:rPr>
        <w:t>por correo electrónico</w:t>
      </w:r>
      <w:r w:rsidR="003F2445">
        <w:rPr>
          <w:rFonts w:ascii="Arial" w:hAnsi="Arial" w:cs="Arial"/>
          <w:sz w:val="24"/>
          <w:szCs w:val="24"/>
        </w:rPr>
        <w:t>, en la red social aprobada para ello y sms</w:t>
      </w:r>
      <w:r w:rsidR="008E4668">
        <w:rPr>
          <w:rFonts w:ascii="Arial" w:hAnsi="Arial" w:cs="Arial"/>
          <w:sz w:val="24"/>
          <w:szCs w:val="24"/>
        </w:rPr>
        <w:t xml:space="preserve"> </w:t>
      </w:r>
      <w:r w:rsidR="008E4668" w:rsidRPr="003F2445">
        <w:rPr>
          <w:rFonts w:ascii="Arial" w:hAnsi="Arial" w:cs="Arial"/>
          <w:sz w:val="24"/>
          <w:szCs w:val="24"/>
        </w:rPr>
        <w:t>de acuerdo con las normas que al respecto apruebe la Junta Directiva.</w:t>
      </w:r>
      <w:r w:rsidRPr="003F2445">
        <w:rPr>
          <w:rFonts w:ascii="Arial" w:hAnsi="Arial" w:cs="Arial"/>
          <w:sz w:val="24"/>
          <w:szCs w:val="24"/>
        </w:rPr>
        <w:t xml:space="preserve"> La convocatoria debe</w:t>
      </w:r>
      <w:r w:rsidRPr="009B57C5">
        <w:rPr>
          <w:rFonts w:ascii="Arial" w:hAnsi="Arial" w:cs="Arial"/>
          <w:sz w:val="24"/>
          <w:szCs w:val="24"/>
        </w:rPr>
        <w:t>rá contener el orden del día, así como el lugar, fecha y</w:t>
      </w:r>
      <w:r w:rsidR="00B43FA9" w:rsidRPr="009B57C5">
        <w:rPr>
          <w:rFonts w:ascii="Arial" w:hAnsi="Arial" w:cs="Arial"/>
          <w:sz w:val="24"/>
          <w:szCs w:val="24"/>
        </w:rPr>
        <w:t xml:space="preserve"> </w:t>
      </w:r>
      <w:r w:rsidRPr="009B57C5">
        <w:rPr>
          <w:rFonts w:ascii="Arial" w:hAnsi="Arial" w:cs="Arial"/>
          <w:sz w:val="24"/>
          <w:szCs w:val="24"/>
        </w:rPr>
        <w:t xml:space="preserve">hora de su celebración en primera y en segunda convocatoria. </w:t>
      </w:r>
    </w:p>
    <w:p w:rsidR="0028413D" w:rsidRPr="009B57C5" w:rsidRDefault="0028413D" w:rsidP="00560583">
      <w:pPr>
        <w:jc w:val="both"/>
        <w:rPr>
          <w:rFonts w:ascii="Arial" w:hAnsi="Arial" w:cs="Arial"/>
          <w:sz w:val="24"/>
          <w:szCs w:val="24"/>
        </w:rPr>
      </w:pPr>
      <w:r w:rsidRPr="009B57C5">
        <w:rPr>
          <w:rFonts w:ascii="Arial" w:hAnsi="Arial" w:cs="Arial"/>
          <w:sz w:val="24"/>
          <w:szCs w:val="24"/>
        </w:rPr>
        <w:t xml:space="preserve">La documentación necesaria e información que haya de ser tenida en cuenta para la adopción de los acuerdos, estará a </w:t>
      </w:r>
      <w:r w:rsidRPr="006E198D">
        <w:rPr>
          <w:rFonts w:ascii="Arial" w:hAnsi="Arial" w:cs="Arial"/>
          <w:sz w:val="24"/>
          <w:szCs w:val="24"/>
        </w:rPr>
        <w:t xml:space="preserve">disposición de </w:t>
      </w:r>
      <w:r w:rsidR="00560583" w:rsidRPr="006E198D">
        <w:rPr>
          <w:rFonts w:ascii="Arial" w:hAnsi="Arial" w:cs="Arial"/>
          <w:sz w:val="24"/>
          <w:szCs w:val="24"/>
        </w:rPr>
        <w:t>las personas asociadas</w:t>
      </w:r>
      <w:r w:rsidRPr="006E198D">
        <w:rPr>
          <w:rFonts w:ascii="Arial" w:hAnsi="Arial" w:cs="Arial"/>
          <w:sz w:val="24"/>
          <w:szCs w:val="24"/>
        </w:rPr>
        <w:t xml:space="preserve"> con</w:t>
      </w:r>
      <w:r w:rsidRPr="009B57C5">
        <w:rPr>
          <w:rFonts w:ascii="Arial" w:hAnsi="Arial" w:cs="Arial"/>
          <w:sz w:val="24"/>
          <w:szCs w:val="24"/>
        </w:rPr>
        <w:t xml:space="preserve"> una antelación mínima de quince días naturales a la celebración de la Asamblea. </w:t>
      </w:r>
    </w:p>
    <w:p w:rsidR="0028413D" w:rsidRPr="009B57C5" w:rsidRDefault="00EA5D05" w:rsidP="00DA24A1">
      <w:pPr>
        <w:pStyle w:val="Ttulo3"/>
        <w:rPr>
          <w:sz w:val="24"/>
          <w:szCs w:val="24"/>
        </w:rPr>
      </w:pPr>
      <w:bookmarkStart w:id="123" w:name="_Toc338106207"/>
      <w:bookmarkStart w:id="124" w:name="_Toc338149241"/>
      <w:bookmarkStart w:id="125" w:name="_Toc338149330"/>
      <w:bookmarkStart w:id="126" w:name="_Toc338149535"/>
      <w:bookmarkStart w:id="127" w:name="_Toc338161079"/>
      <w:bookmarkStart w:id="128" w:name="_Toc338364993"/>
      <w:bookmarkStart w:id="129" w:name="_Toc338436263"/>
      <w:r>
        <w:rPr>
          <w:sz w:val="24"/>
          <w:szCs w:val="24"/>
        </w:rPr>
        <w:lastRenderedPageBreak/>
        <w:t>Artículo 11</w:t>
      </w:r>
      <w:r w:rsidR="0028413D" w:rsidRPr="009B57C5">
        <w:rPr>
          <w:sz w:val="24"/>
          <w:szCs w:val="24"/>
        </w:rPr>
        <w:t>.  Asamblea General ordinaria.</w:t>
      </w:r>
      <w:bookmarkEnd w:id="123"/>
      <w:bookmarkEnd w:id="124"/>
      <w:bookmarkEnd w:id="125"/>
      <w:bookmarkEnd w:id="126"/>
      <w:bookmarkEnd w:id="127"/>
      <w:bookmarkEnd w:id="128"/>
      <w:bookmarkEnd w:id="129"/>
      <w:r w:rsidR="0028413D"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La Asamblea General ordinaria se celebrará, al menos, una vez al año dentro</w:t>
      </w:r>
      <w:r w:rsidR="00B43FA9" w:rsidRPr="009B57C5">
        <w:rPr>
          <w:rFonts w:ascii="Arial" w:hAnsi="Arial" w:cs="Arial"/>
          <w:sz w:val="24"/>
          <w:szCs w:val="24"/>
        </w:rPr>
        <w:t xml:space="preserve"> </w:t>
      </w:r>
      <w:r w:rsidRPr="009B57C5">
        <w:rPr>
          <w:rFonts w:ascii="Arial" w:hAnsi="Arial" w:cs="Arial"/>
          <w:sz w:val="24"/>
          <w:szCs w:val="24"/>
        </w:rPr>
        <w:t xml:space="preserve">de los cuatros meses siguientes al cierre del ejercicio, al objeto de tratar los siguientes puntos del orden del día: </w:t>
      </w:r>
    </w:p>
    <w:p w:rsidR="00456571" w:rsidRPr="009B57C5" w:rsidRDefault="0028413D" w:rsidP="00EA5D05">
      <w:pPr>
        <w:numPr>
          <w:ilvl w:val="0"/>
          <w:numId w:val="16"/>
        </w:numPr>
        <w:jc w:val="both"/>
        <w:rPr>
          <w:rFonts w:ascii="Arial" w:hAnsi="Arial" w:cs="Arial"/>
          <w:sz w:val="24"/>
          <w:szCs w:val="24"/>
        </w:rPr>
      </w:pPr>
      <w:r w:rsidRPr="009B57C5">
        <w:rPr>
          <w:rFonts w:ascii="Arial" w:hAnsi="Arial" w:cs="Arial"/>
          <w:sz w:val="24"/>
          <w:szCs w:val="24"/>
        </w:rPr>
        <w:t xml:space="preserve">Lectura y aprobación, si procede, del acta de  la sesión anterior (sea Asamblea general ordinaria o extraordinaria). </w:t>
      </w:r>
    </w:p>
    <w:p w:rsidR="00456571" w:rsidRPr="009B57C5" w:rsidRDefault="0028413D" w:rsidP="00EA5D05">
      <w:pPr>
        <w:numPr>
          <w:ilvl w:val="0"/>
          <w:numId w:val="16"/>
        </w:numPr>
        <w:jc w:val="both"/>
        <w:rPr>
          <w:rFonts w:ascii="Arial" w:hAnsi="Arial" w:cs="Arial"/>
          <w:sz w:val="24"/>
          <w:szCs w:val="24"/>
        </w:rPr>
      </w:pPr>
      <w:r w:rsidRPr="009B57C5">
        <w:rPr>
          <w:rFonts w:ascii="Arial" w:hAnsi="Arial" w:cs="Arial"/>
          <w:sz w:val="24"/>
          <w:szCs w:val="24"/>
        </w:rPr>
        <w:t xml:space="preserve">Examen y aprobación, si procede, de las cuentas del ejercicio anterior. </w:t>
      </w:r>
    </w:p>
    <w:p w:rsidR="0028413D" w:rsidRPr="009B57C5" w:rsidRDefault="0028413D" w:rsidP="00EA5D05">
      <w:pPr>
        <w:numPr>
          <w:ilvl w:val="0"/>
          <w:numId w:val="16"/>
        </w:numPr>
        <w:jc w:val="both"/>
        <w:rPr>
          <w:rFonts w:ascii="Arial" w:hAnsi="Arial" w:cs="Arial"/>
          <w:sz w:val="24"/>
          <w:szCs w:val="24"/>
        </w:rPr>
      </w:pPr>
      <w:r w:rsidRPr="009B57C5">
        <w:rPr>
          <w:rFonts w:ascii="Arial" w:hAnsi="Arial" w:cs="Arial"/>
          <w:sz w:val="24"/>
          <w:szCs w:val="24"/>
        </w:rPr>
        <w:t xml:space="preserve">Examen y aprobación, si procede, de los Presupuestos del ejercicio. </w:t>
      </w:r>
    </w:p>
    <w:p w:rsidR="0028413D" w:rsidRPr="009B57C5" w:rsidRDefault="0028413D" w:rsidP="00EA5D05">
      <w:pPr>
        <w:numPr>
          <w:ilvl w:val="0"/>
          <w:numId w:val="16"/>
        </w:numPr>
        <w:jc w:val="both"/>
        <w:rPr>
          <w:rFonts w:ascii="Arial" w:hAnsi="Arial" w:cs="Arial"/>
          <w:sz w:val="24"/>
          <w:szCs w:val="24"/>
        </w:rPr>
      </w:pPr>
      <w:r w:rsidRPr="009B57C5">
        <w:rPr>
          <w:rFonts w:ascii="Arial" w:hAnsi="Arial" w:cs="Arial"/>
          <w:sz w:val="24"/>
          <w:szCs w:val="24"/>
        </w:rPr>
        <w:t xml:space="preserve">Examen de la memoria de actividades y aprobación, si procede, de la gestión de la Junta Directiva. </w:t>
      </w:r>
    </w:p>
    <w:p w:rsidR="0028413D" w:rsidRPr="009B57C5" w:rsidRDefault="0028413D" w:rsidP="00EA5D05">
      <w:pPr>
        <w:numPr>
          <w:ilvl w:val="0"/>
          <w:numId w:val="16"/>
        </w:numPr>
        <w:jc w:val="both"/>
        <w:rPr>
          <w:rFonts w:ascii="Arial" w:hAnsi="Arial" w:cs="Arial"/>
          <w:sz w:val="24"/>
          <w:szCs w:val="24"/>
        </w:rPr>
      </w:pPr>
      <w:r w:rsidRPr="009B57C5">
        <w:rPr>
          <w:rFonts w:ascii="Arial" w:hAnsi="Arial" w:cs="Arial"/>
          <w:sz w:val="24"/>
          <w:szCs w:val="24"/>
        </w:rPr>
        <w:t xml:space="preserve">Aprobación, si procede, del Programa de actividades. </w:t>
      </w:r>
    </w:p>
    <w:p w:rsidR="0028413D" w:rsidRPr="009B57C5" w:rsidRDefault="0028413D" w:rsidP="00DA24A1">
      <w:pPr>
        <w:pStyle w:val="Ttulo3"/>
        <w:rPr>
          <w:sz w:val="24"/>
          <w:szCs w:val="24"/>
        </w:rPr>
      </w:pPr>
      <w:bookmarkStart w:id="130" w:name="_Toc338106208"/>
      <w:bookmarkStart w:id="131" w:name="_Toc338149242"/>
      <w:bookmarkStart w:id="132" w:name="_Toc338149331"/>
      <w:bookmarkStart w:id="133" w:name="_Toc338149536"/>
      <w:bookmarkStart w:id="134" w:name="_Toc338161080"/>
      <w:bookmarkStart w:id="135" w:name="_Toc338364994"/>
      <w:bookmarkStart w:id="136" w:name="_Toc338436264"/>
      <w:r w:rsidRPr="009B57C5">
        <w:rPr>
          <w:sz w:val="24"/>
          <w:szCs w:val="24"/>
        </w:rPr>
        <w:t>Artículo 1</w:t>
      </w:r>
      <w:r w:rsidR="00EA5D05">
        <w:rPr>
          <w:sz w:val="24"/>
          <w:szCs w:val="24"/>
        </w:rPr>
        <w:t>2</w:t>
      </w:r>
      <w:r w:rsidRPr="009B57C5">
        <w:rPr>
          <w:sz w:val="24"/>
          <w:szCs w:val="24"/>
        </w:rPr>
        <w:t>.  Asamblea General extraordinaria.</w:t>
      </w:r>
      <w:bookmarkEnd w:id="130"/>
      <w:bookmarkEnd w:id="131"/>
      <w:bookmarkEnd w:id="132"/>
      <w:bookmarkEnd w:id="133"/>
      <w:bookmarkEnd w:id="134"/>
      <w:bookmarkEnd w:id="135"/>
      <w:bookmarkEnd w:id="136"/>
      <w:r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Para la adopción de cualquier acuerdo diferente de</w:t>
      </w:r>
      <w:r w:rsidR="00B43FA9" w:rsidRPr="009B57C5">
        <w:rPr>
          <w:rFonts w:ascii="Arial" w:hAnsi="Arial" w:cs="Arial"/>
          <w:sz w:val="24"/>
          <w:szCs w:val="24"/>
        </w:rPr>
        <w:t xml:space="preserve"> </w:t>
      </w:r>
      <w:r w:rsidRPr="009B57C5">
        <w:rPr>
          <w:rFonts w:ascii="Arial" w:hAnsi="Arial" w:cs="Arial"/>
          <w:sz w:val="24"/>
          <w:szCs w:val="24"/>
        </w:rPr>
        <w:t xml:space="preserve">los citados en el artículo anterior se requerirá la convocatoria de Asamblea General Extraordinaria y, en concreto, para tratar de los siguientes: </w:t>
      </w:r>
    </w:p>
    <w:p w:rsidR="0028413D" w:rsidRPr="009B57C5" w:rsidRDefault="0028413D" w:rsidP="00EA5D05">
      <w:pPr>
        <w:numPr>
          <w:ilvl w:val="0"/>
          <w:numId w:val="19"/>
        </w:numPr>
        <w:jc w:val="both"/>
        <w:rPr>
          <w:rFonts w:ascii="Arial" w:hAnsi="Arial" w:cs="Arial"/>
          <w:sz w:val="24"/>
          <w:szCs w:val="24"/>
        </w:rPr>
      </w:pPr>
      <w:r w:rsidRPr="009B57C5">
        <w:rPr>
          <w:rFonts w:ascii="Arial" w:hAnsi="Arial" w:cs="Arial"/>
          <w:sz w:val="24"/>
          <w:szCs w:val="24"/>
        </w:rPr>
        <w:t>Modificación de los estatutos.</w:t>
      </w:r>
    </w:p>
    <w:p w:rsidR="0028413D" w:rsidRPr="009B57C5" w:rsidRDefault="0028413D" w:rsidP="00EA5D05">
      <w:pPr>
        <w:numPr>
          <w:ilvl w:val="0"/>
          <w:numId w:val="19"/>
        </w:numPr>
        <w:jc w:val="both"/>
        <w:rPr>
          <w:rFonts w:ascii="Arial" w:hAnsi="Arial" w:cs="Arial"/>
          <w:sz w:val="24"/>
          <w:szCs w:val="24"/>
        </w:rPr>
      </w:pPr>
      <w:r w:rsidRPr="009B57C5">
        <w:rPr>
          <w:rFonts w:ascii="Arial" w:hAnsi="Arial" w:cs="Arial"/>
          <w:sz w:val="24"/>
          <w:szCs w:val="24"/>
        </w:rPr>
        <w:t xml:space="preserve">Disolución de la Asociación. </w:t>
      </w:r>
    </w:p>
    <w:p w:rsidR="0028413D" w:rsidRPr="009B57C5" w:rsidRDefault="0028413D" w:rsidP="00EA5D05">
      <w:pPr>
        <w:numPr>
          <w:ilvl w:val="0"/>
          <w:numId w:val="19"/>
        </w:numPr>
        <w:jc w:val="both"/>
        <w:rPr>
          <w:rFonts w:ascii="Arial" w:hAnsi="Arial" w:cs="Arial"/>
          <w:sz w:val="24"/>
          <w:szCs w:val="24"/>
        </w:rPr>
      </w:pPr>
      <w:r w:rsidRPr="009B57C5">
        <w:rPr>
          <w:rFonts w:ascii="Arial" w:hAnsi="Arial" w:cs="Arial"/>
          <w:sz w:val="24"/>
          <w:szCs w:val="24"/>
        </w:rPr>
        <w:t xml:space="preserve">Nombramiento de la Junta Directiva. </w:t>
      </w:r>
    </w:p>
    <w:p w:rsidR="0028413D" w:rsidRPr="009B57C5" w:rsidRDefault="0028413D" w:rsidP="00EA5D05">
      <w:pPr>
        <w:numPr>
          <w:ilvl w:val="0"/>
          <w:numId w:val="19"/>
        </w:numPr>
        <w:jc w:val="both"/>
        <w:rPr>
          <w:rFonts w:ascii="Arial" w:hAnsi="Arial" w:cs="Arial"/>
          <w:sz w:val="24"/>
          <w:szCs w:val="24"/>
        </w:rPr>
      </w:pPr>
      <w:r w:rsidRPr="009B57C5">
        <w:rPr>
          <w:rFonts w:ascii="Arial" w:hAnsi="Arial" w:cs="Arial"/>
          <w:sz w:val="24"/>
          <w:szCs w:val="24"/>
        </w:rPr>
        <w:t xml:space="preserve">Disposición y enajenación de bienes. </w:t>
      </w:r>
    </w:p>
    <w:p w:rsidR="0028413D" w:rsidRPr="009B57C5" w:rsidRDefault="0028413D" w:rsidP="00EA5D05">
      <w:pPr>
        <w:numPr>
          <w:ilvl w:val="0"/>
          <w:numId w:val="19"/>
        </w:numPr>
        <w:jc w:val="both"/>
        <w:rPr>
          <w:rFonts w:ascii="Arial" w:hAnsi="Arial" w:cs="Arial"/>
          <w:sz w:val="24"/>
          <w:szCs w:val="24"/>
        </w:rPr>
      </w:pPr>
      <w:r w:rsidRPr="009B57C5">
        <w:rPr>
          <w:rFonts w:ascii="Arial" w:hAnsi="Arial" w:cs="Arial"/>
          <w:sz w:val="24"/>
          <w:szCs w:val="24"/>
        </w:rPr>
        <w:t>Constitución de una  Federación, Confederación o Unión de Asociaciones</w:t>
      </w:r>
      <w:r w:rsidR="00B43FA9" w:rsidRPr="009B57C5">
        <w:rPr>
          <w:rFonts w:ascii="Arial" w:hAnsi="Arial" w:cs="Arial"/>
          <w:sz w:val="24"/>
          <w:szCs w:val="24"/>
        </w:rPr>
        <w:t xml:space="preserve"> </w:t>
      </w:r>
      <w:r w:rsidRPr="009B57C5">
        <w:rPr>
          <w:rFonts w:ascii="Arial" w:hAnsi="Arial" w:cs="Arial"/>
          <w:sz w:val="24"/>
          <w:szCs w:val="24"/>
        </w:rPr>
        <w:t xml:space="preserve">o su integración en ella si ya existiere. </w:t>
      </w:r>
    </w:p>
    <w:p w:rsidR="0028413D" w:rsidRPr="009B57C5" w:rsidRDefault="0028413D" w:rsidP="00EA5D05">
      <w:pPr>
        <w:numPr>
          <w:ilvl w:val="0"/>
          <w:numId w:val="19"/>
        </w:numPr>
        <w:jc w:val="both"/>
        <w:rPr>
          <w:rFonts w:ascii="Arial" w:hAnsi="Arial" w:cs="Arial"/>
          <w:sz w:val="24"/>
          <w:szCs w:val="24"/>
        </w:rPr>
      </w:pPr>
      <w:r w:rsidRPr="009B57C5">
        <w:rPr>
          <w:rFonts w:ascii="Arial" w:hAnsi="Arial" w:cs="Arial"/>
          <w:sz w:val="24"/>
          <w:szCs w:val="24"/>
        </w:rPr>
        <w:t>Aprobación del cambio de domicilio, que entrañará la modificación de los</w:t>
      </w:r>
      <w:r w:rsidR="00B43FA9" w:rsidRPr="009B57C5">
        <w:rPr>
          <w:rFonts w:ascii="Arial" w:hAnsi="Arial" w:cs="Arial"/>
          <w:sz w:val="24"/>
          <w:szCs w:val="24"/>
        </w:rPr>
        <w:t xml:space="preserve"> </w:t>
      </w:r>
      <w:r w:rsidRPr="009B57C5">
        <w:rPr>
          <w:rFonts w:ascii="Arial" w:hAnsi="Arial" w:cs="Arial"/>
          <w:sz w:val="24"/>
          <w:szCs w:val="24"/>
        </w:rPr>
        <w:t xml:space="preserve">estatutos. </w:t>
      </w:r>
    </w:p>
    <w:p w:rsidR="0028413D" w:rsidRPr="009B57C5" w:rsidRDefault="0028413D" w:rsidP="00DA24A1">
      <w:pPr>
        <w:pStyle w:val="Ttulo3"/>
        <w:rPr>
          <w:sz w:val="24"/>
          <w:szCs w:val="24"/>
        </w:rPr>
      </w:pPr>
      <w:bookmarkStart w:id="137" w:name="_Toc338106209"/>
      <w:bookmarkStart w:id="138" w:name="_Toc338149243"/>
      <w:bookmarkStart w:id="139" w:name="_Toc338149332"/>
      <w:bookmarkStart w:id="140" w:name="_Toc338149537"/>
      <w:bookmarkStart w:id="141" w:name="_Toc338161081"/>
      <w:bookmarkStart w:id="142" w:name="_Toc338364995"/>
      <w:bookmarkStart w:id="143" w:name="_Toc338436265"/>
      <w:r w:rsidRPr="009B57C5">
        <w:rPr>
          <w:sz w:val="24"/>
          <w:szCs w:val="24"/>
        </w:rPr>
        <w:t>Artículo 1</w:t>
      </w:r>
      <w:r w:rsidR="00EA5D05">
        <w:rPr>
          <w:sz w:val="24"/>
          <w:szCs w:val="24"/>
        </w:rPr>
        <w:t>3</w:t>
      </w:r>
      <w:r w:rsidRPr="009B57C5">
        <w:rPr>
          <w:sz w:val="24"/>
          <w:szCs w:val="24"/>
        </w:rPr>
        <w:t>.  Constitución.</w:t>
      </w:r>
      <w:bookmarkEnd w:id="137"/>
      <w:bookmarkEnd w:id="138"/>
      <w:bookmarkEnd w:id="139"/>
      <w:bookmarkEnd w:id="140"/>
      <w:bookmarkEnd w:id="141"/>
      <w:bookmarkEnd w:id="142"/>
      <w:bookmarkEnd w:id="143"/>
      <w:r w:rsidRPr="009B57C5">
        <w:rPr>
          <w:sz w:val="24"/>
          <w:szCs w:val="24"/>
        </w:rPr>
        <w:t xml:space="preserve"> </w:t>
      </w:r>
    </w:p>
    <w:p w:rsidR="0028413D" w:rsidRDefault="00990106" w:rsidP="00990BF4">
      <w:pPr>
        <w:jc w:val="both"/>
        <w:rPr>
          <w:rFonts w:ascii="Arial" w:hAnsi="Arial" w:cs="Arial"/>
          <w:sz w:val="24"/>
          <w:szCs w:val="24"/>
        </w:rPr>
      </w:pPr>
      <w:r w:rsidRPr="009B57C5">
        <w:rPr>
          <w:rFonts w:ascii="Arial" w:hAnsi="Arial" w:cs="Arial"/>
          <w:sz w:val="24"/>
          <w:szCs w:val="24"/>
        </w:rPr>
        <w:t>La Asamblea General, tanto ordinaria como extraordinaria, quedará válidamente constituida en primera convocatoria, cuando concurran</w:t>
      </w:r>
      <w:r>
        <w:rPr>
          <w:rFonts w:ascii="Arial" w:hAnsi="Arial" w:cs="Arial"/>
          <w:sz w:val="24"/>
          <w:szCs w:val="24"/>
        </w:rPr>
        <w:t xml:space="preserve"> físicamente</w:t>
      </w:r>
      <w:r w:rsidRPr="009B57C5">
        <w:rPr>
          <w:rFonts w:ascii="Arial" w:hAnsi="Arial" w:cs="Arial"/>
          <w:sz w:val="24"/>
          <w:szCs w:val="24"/>
        </w:rPr>
        <w:t xml:space="preserve">, al menos un tercio de los asociados; en segunda convocatoria, cualquiera que sea el número de asistentes asociados. </w:t>
      </w:r>
    </w:p>
    <w:p w:rsidR="006E198D" w:rsidRPr="006E198D" w:rsidRDefault="006E198D" w:rsidP="00990BF4">
      <w:pPr>
        <w:jc w:val="both"/>
        <w:rPr>
          <w:rFonts w:ascii="Arial" w:hAnsi="Arial" w:cs="Arial"/>
          <w:sz w:val="24"/>
          <w:szCs w:val="24"/>
        </w:rPr>
      </w:pPr>
      <w:r w:rsidRPr="006E198D">
        <w:rPr>
          <w:rFonts w:ascii="Arial" w:hAnsi="Arial" w:cs="Arial"/>
          <w:sz w:val="24"/>
          <w:szCs w:val="24"/>
        </w:rPr>
        <w:t>La Junta Directiva</w:t>
      </w:r>
      <w:r>
        <w:rPr>
          <w:rFonts w:ascii="Arial" w:hAnsi="Arial" w:cs="Arial"/>
          <w:sz w:val="24"/>
          <w:szCs w:val="24"/>
        </w:rPr>
        <w:t xml:space="preserve"> arbitrará la fórmula técnica disponible para que puedan participar vía Internet aquellas personas asociadas que tengan una causa justificada para no asistir.</w:t>
      </w:r>
    </w:p>
    <w:p w:rsidR="006E198D" w:rsidRPr="009B57C5" w:rsidRDefault="006E198D" w:rsidP="006E198D">
      <w:pPr>
        <w:jc w:val="both"/>
        <w:rPr>
          <w:rFonts w:ascii="Arial" w:hAnsi="Arial" w:cs="Arial"/>
          <w:sz w:val="24"/>
          <w:szCs w:val="24"/>
        </w:rPr>
      </w:pPr>
      <w:bookmarkStart w:id="144" w:name="_Toc338106210"/>
      <w:bookmarkStart w:id="145" w:name="_Toc338149244"/>
      <w:bookmarkStart w:id="146" w:name="_Toc338149333"/>
      <w:bookmarkStart w:id="147" w:name="_Toc338149538"/>
      <w:bookmarkStart w:id="148" w:name="_Toc338161082"/>
      <w:r w:rsidRPr="009B57C5">
        <w:rPr>
          <w:rFonts w:ascii="Arial" w:hAnsi="Arial" w:cs="Arial"/>
          <w:sz w:val="24"/>
          <w:szCs w:val="24"/>
        </w:rPr>
        <w:t xml:space="preserve">Las personas que </w:t>
      </w:r>
      <w:r>
        <w:rPr>
          <w:rFonts w:ascii="Arial" w:hAnsi="Arial" w:cs="Arial"/>
          <w:sz w:val="24"/>
          <w:szCs w:val="24"/>
        </w:rPr>
        <w:t>forman parte de</w:t>
      </w:r>
      <w:r w:rsidRPr="009B57C5">
        <w:rPr>
          <w:rFonts w:ascii="Arial" w:hAnsi="Arial" w:cs="Arial"/>
          <w:sz w:val="24"/>
          <w:szCs w:val="24"/>
        </w:rPr>
        <w:t xml:space="preserve"> la Mesa de la Asamblea serán</w:t>
      </w:r>
      <w:r w:rsidR="00C37A59" w:rsidRPr="009B57C5">
        <w:rPr>
          <w:rFonts w:ascii="Arial" w:hAnsi="Arial" w:cs="Arial"/>
          <w:sz w:val="24"/>
          <w:szCs w:val="24"/>
        </w:rPr>
        <w:t>: El</w:t>
      </w:r>
      <w:r>
        <w:rPr>
          <w:rFonts w:ascii="Arial" w:hAnsi="Arial" w:cs="Arial"/>
          <w:sz w:val="24"/>
          <w:szCs w:val="24"/>
        </w:rPr>
        <w:t>/La</w:t>
      </w:r>
      <w:r w:rsidRPr="009B57C5">
        <w:rPr>
          <w:rFonts w:ascii="Arial" w:hAnsi="Arial" w:cs="Arial"/>
          <w:sz w:val="24"/>
          <w:szCs w:val="24"/>
        </w:rPr>
        <w:t xml:space="preserve"> Secretario de la Asociación que ejer</w:t>
      </w:r>
      <w:r>
        <w:rPr>
          <w:rFonts w:ascii="Arial" w:hAnsi="Arial" w:cs="Arial"/>
          <w:sz w:val="24"/>
          <w:szCs w:val="24"/>
        </w:rPr>
        <w:t>cerá como Secretario de Mesa,</w:t>
      </w:r>
      <w:r w:rsidRPr="009B57C5">
        <w:rPr>
          <w:rFonts w:ascii="Arial" w:hAnsi="Arial" w:cs="Arial"/>
          <w:sz w:val="24"/>
          <w:szCs w:val="24"/>
        </w:rPr>
        <w:t xml:space="preserve"> el</w:t>
      </w:r>
      <w:r>
        <w:rPr>
          <w:rFonts w:ascii="Arial" w:hAnsi="Arial" w:cs="Arial"/>
          <w:sz w:val="24"/>
          <w:szCs w:val="24"/>
        </w:rPr>
        <w:t>/la Presidente de la asociación</w:t>
      </w:r>
      <w:r w:rsidRPr="009B57C5">
        <w:rPr>
          <w:rFonts w:ascii="Arial" w:hAnsi="Arial" w:cs="Arial"/>
          <w:sz w:val="24"/>
          <w:szCs w:val="24"/>
        </w:rPr>
        <w:t xml:space="preserve">, y el resto de miembros que serán elegidas </w:t>
      </w:r>
      <w:r>
        <w:rPr>
          <w:rFonts w:ascii="Arial" w:hAnsi="Arial" w:cs="Arial"/>
          <w:sz w:val="24"/>
          <w:szCs w:val="24"/>
        </w:rPr>
        <w:t>al inicio de la reunión. De entre los miembros de la Mesa se elegirá a un presidente/a que dirigirá la asamblea.</w:t>
      </w:r>
    </w:p>
    <w:p w:rsidR="0028413D" w:rsidRPr="009B57C5" w:rsidRDefault="00EA5D05" w:rsidP="00DA24A1">
      <w:pPr>
        <w:pStyle w:val="Ttulo3"/>
        <w:rPr>
          <w:sz w:val="24"/>
          <w:szCs w:val="24"/>
        </w:rPr>
      </w:pPr>
      <w:bookmarkStart w:id="149" w:name="_Toc338364996"/>
      <w:bookmarkStart w:id="150" w:name="_Toc338436266"/>
      <w:r>
        <w:rPr>
          <w:sz w:val="24"/>
          <w:szCs w:val="24"/>
        </w:rPr>
        <w:lastRenderedPageBreak/>
        <w:t>Artículo 14</w:t>
      </w:r>
      <w:r w:rsidR="0028413D" w:rsidRPr="009B57C5">
        <w:rPr>
          <w:sz w:val="24"/>
          <w:szCs w:val="24"/>
        </w:rPr>
        <w:t>.  Adopción de acuerdos.</w:t>
      </w:r>
      <w:bookmarkEnd w:id="144"/>
      <w:bookmarkEnd w:id="145"/>
      <w:bookmarkEnd w:id="146"/>
      <w:bookmarkEnd w:id="147"/>
      <w:bookmarkEnd w:id="148"/>
      <w:bookmarkEnd w:id="149"/>
      <w:bookmarkEnd w:id="150"/>
      <w:r w:rsidR="0028413D"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Todos los asuntos se debatirán y votarán conforme figuren en el orden del día. </w:t>
      </w:r>
    </w:p>
    <w:p w:rsidR="0028413D" w:rsidRPr="009B57C5" w:rsidRDefault="0028413D" w:rsidP="00990BF4">
      <w:pPr>
        <w:jc w:val="both"/>
        <w:rPr>
          <w:rFonts w:ascii="Arial" w:hAnsi="Arial" w:cs="Arial"/>
          <w:sz w:val="24"/>
          <w:szCs w:val="24"/>
        </w:rPr>
      </w:pPr>
      <w:r w:rsidRPr="009B57C5">
        <w:rPr>
          <w:rFonts w:ascii="Arial" w:hAnsi="Arial" w:cs="Arial"/>
          <w:sz w:val="24"/>
          <w:szCs w:val="24"/>
        </w:rPr>
        <w:t>La persona que ejerza la Presidencia iniciará el debate, abriendo un primer turno de</w:t>
      </w:r>
      <w:r w:rsidR="00B43FA9" w:rsidRPr="009B57C5">
        <w:rPr>
          <w:rFonts w:ascii="Arial" w:hAnsi="Arial" w:cs="Arial"/>
          <w:sz w:val="24"/>
          <w:szCs w:val="24"/>
        </w:rPr>
        <w:t xml:space="preserve"> </w:t>
      </w:r>
      <w:r w:rsidRPr="009B57C5">
        <w:rPr>
          <w:rFonts w:ascii="Arial" w:hAnsi="Arial" w:cs="Arial"/>
          <w:sz w:val="24"/>
          <w:szCs w:val="24"/>
        </w:rPr>
        <w:t>intervenciones en e</w:t>
      </w:r>
      <w:r w:rsidR="00990106">
        <w:rPr>
          <w:rFonts w:ascii="Arial" w:hAnsi="Arial" w:cs="Arial"/>
          <w:sz w:val="24"/>
          <w:szCs w:val="24"/>
        </w:rPr>
        <w:t>l que se hará uso de la palabra</w:t>
      </w:r>
      <w:r w:rsidRPr="009B57C5">
        <w:rPr>
          <w:rFonts w:ascii="Arial" w:hAnsi="Arial" w:cs="Arial"/>
          <w:sz w:val="24"/>
          <w:szCs w:val="24"/>
        </w:rPr>
        <w:t xml:space="preserve">; asimismo, moderará los debates, pudiendo abrir un segundo turno de intervenciones o conceder la palabra por alusiones.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Los acuerdos de la Asamblea General se adoptarán por mayoría simple de las </w:t>
      </w:r>
      <w:r w:rsidR="00BA4AF8" w:rsidRPr="009B57C5">
        <w:rPr>
          <w:rFonts w:ascii="Arial" w:hAnsi="Arial" w:cs="Arial"/>
          <w:sz w:val="24"/>
          <w:szCs w:val="24"/>
        </w:rPr>
        <w:t>personas presentes.</w:t>
      </w:r>
      <w:r w:rsidRPr="009B57C5">
        <w:rPr>
          <w:rFonts w:ascii="Arial" w:hAnsi="Arial" w:cs="Arial"/>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Los acuerdos de la Asamblea General que afecten a  la denominación de la Asociación, domicilio, fines y actividades estatutarias, ámbito de actuación y otras modificaciones estatutarias, así como los relativos</w:t>
      </w:r>
      <w:r w:rsidR="00456571" w:rsidRPr="009B57C5">
        <w:rPr>
          <w:rFonts w:ascii="Arial" w:hAnsi="Arial" w:cs="Arial"/>
          <w:sz w:val="24"/>
          <w:szCs w:val="24"/>
        </w:rPr>
        <w:t xml:space="preserve"> </w:t>
      </w:r>
      <w:r w:rsidRPr="009B57C5">
        <w:rPr>
          <w:rFonts w:ascii="Arial" w:hAnsi="Arial" w:cs="Arial"/>
          <w:sz w:val="24"/>
          <w:szCs w:val="24"/>
        </w:rPr>
        <w:t xml:space="preserve">a la designación de los miembros de la Junta Directiva, apertura y cierre de delegaciones, constitución de federaciones, confederaciones y uniones, disolución, se comunicarán al Registro de Asociaciones para su inscripción, en el plazo de un mes desde que se produzca el acuerdo. </w:t>
      </w:r>
    </w:p>
    <w:p w:rsidR="0028413D" w:rsidRPr="009B57C5" w:rsidRDefault="0028413D" w:rsidP="00DA24A1">
      <w:pPr>
        <w:pStyle w:val="Ttulo1"/>
      </w:pPr>
      <w:bookmarkStart w:id="151" w:name="_Toc338106211"/>
      <w:bookmarkStart w:id="152" w:name="_Toc338149245"/>
      <w:bookmarkStart w:id="153" w:name="_Toc338149334"/>
      <w:bookmarkStart w:id="154" w:name="_Toc338149539"/>
      <w:bookmarkStart w:id="155" w:name="_Toc338161083"/>
      <w:bookmarkStart w:id="156" w:name="_Toc338364997"/>
      <w:bookmarkStart w:id="157" w:name="_Toc338436267"/>
      <w:r w:rsidRPr="009B57C5">
        <w:t xml:space="preserve">CAPÍTULO </w:t>
      </w:r>
      <w:bookmarkEnd w:id="151"/>
      <w:bookmarkEnd w:id="152"/>
      <w:bookmarkEnd w:id="153"/>
      <w:bookmarkEnd w:id="154"/>
      <w:bookmarkEnd w:id="155"/>
      <w:r w:rsidR="003F2445">
        <w:t>II</w:t>
      </w:r>
      <w:bookmarkEnd w:id="156"/>
      <w:bookmarkEnd w:id="157"/>
      <w:r w:rsidRPr="009B57C5">
        <w:t xml:space="preserve"> </w:t>
      </w:r>
    </w:p>
    <w:p w:rsidR="0028413D" w:rsidRPr="009B57C5" w:rsidRDefault="0028413D" w:rsidP="00E31046">
      <w:pPr>
        <w:pStyle w:val="Ttulo2"/>
      </w:pPr>
      <w:bookmarkStart w:id="158" w:name="_Toc338106212"/>
      <w:bookmarkStart w:id="159" w:name="_Toc338149246"/>
      <w:bookmarkStart w:id="160" w:name="_Toc338149335"/>
      <w:bookmarkStart w:id="161" w:name="_Toc338149540"/>
      <w:bookmarkStart w:id="162" w:name="_Toc338161084"/>
      <w:bookmarkStart w:id="163" w:name="_Toc338364998"/>
      <w:bookmarkStart w:id="164" w:name="_Toc338436268"/>
      <w:r w:rsidRPr="00E31046">
        <w:t>ÓRGANO</w:t>
      </w:r>
      <w:r w:rsidR="00A570F6" w:rsidRPr="00E31046">
        <w:t>S</w:t>
      </w:r>
      <w:r w:rsidRPr="009B57C5">
        <w:t xml:space="preserve"> DE REPRESENTACIÓN</w:t>
      </w:r>
      <w:bookmarkEnd w:id="158"/>
      <w:bookmarkEnd w:id="159"/>
      <w:bookmarkEnd w:id="160"/>
      <w:bookmarkEnd w:id="161"/>
      <w:bookmarkEnd w:id="162"/>
      <w:bookmarkEnd w:id="163"/>
      <w:bookmarkEnd w:id="164"/>
      <w:r w:rsidRPr="009B57C5">
        <w:t xml:space="preserve"> </w:t>
      </w:r>
    </w:p>
    <w:p w:rsidR="0028413D" w:rsidRPr="009B57C5" w:rsidRDefault="0028413D" w:rsidP="00DA24A1">
      <w:pPr>
        <w:pStyle w:val="Ttulo3"/>
        <w:rPr>
          <w:sz w:val="24"/>
          <w:szCs w:val="24"/>
        </w:rPr>
      </w:pPr>
      <w:bookmarkStart w:id="165" w:name="_Toc338106213"/>
      <w:bookmarkStart w:id="166" w:name="_Toc338149247"/>
      <w:bookmarkStart w:id="167" w:name="_Toc338149336"/>
      <w:bookmarkStart w:id="168" w:name="_Toc338149541"/>
      <w:bookmarkStart w:id="169" w:name="_Toc338161085"/>
      <w:bookmarkStart w:id="170" w:name="_Toc338364999"/>
      <w:bookmarkStart w:id="171" w:name="_Toc338436269"/>
      <w:r w:rsidRPr="009B57C5">
        <w:rPr>
          <w:sz w:val="24"/>
          <w:szCs w:val="24"/>
        </w:rPr>
        <w:t xml:space="preserve">Artículo 15. </w:t>
      </w:r>
      <w:r w:rsidR="002729A0">
        <w:rPr>
          <w:sz w:val="24"/>
          <w:szCs w:val="24"/>
        </w:rPr>
        <w:t xml:space="preserve">Junta Directiva. </w:t>
      </w:r>
      <w:r w:rsidRPr="009B57C5">
        <w:rPr>
          <w:sz w:val="24"/>
          <w:szCs w:val="24"/>
        </w:rPr>
        <w:t>Definición y mandato.</w:t>
      </w:r>
      <w:bookmarkEnd w:id="165"/>
      <w:bookmarkEnd w:id="166"/>
      <w:bookmarkEnd w:id="167"/>
      <w:bookmarkEnd w:id="168"/>
      <w:bookmarkEnd w:id="169"/>
      <w:bookmarkEnd w:id="170"/>
      <w:bookmarkEnd w:id="171"/>
      <w:r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La Junta Directiva es el órgano colegiado de gobierno, representación y administración de la Asociación, sin perjuicio de las potestades de la Asamblea General como órgano soberano. </w:t>
      </w:r>
      <w:r w:rsidR="005C56A3">
        <w:rPr>
          <w:rFonts w:ascii="Arial" w:hAnsi="Arial" w:cs="Arial"/>
          <w:sz w:val="24"/>
          <w:szCs w:val="24"/>
        </w:rPr>
        <w:t>La Junta Directiva podrá trabaja</w:t>
      </w:r>
      <w:r w:rsidR="00C37A59">
        <w:rPr>
          <w:rFonts w:ascii="Arial" w:hAnsi="Arial" w:cs="Arial"/>
          <w:sz w:val="24"/>
          <w:szCs w:val="24"/>
        </w:rPr>
        <w:t>r en Pleno o en Comisión Permane</w:t>
      </w:r>
      <w:r w:rsidR="005C56A3">
        <w:rPr>
          <w:rFonts w:ascii="Arial" w:hAnsi="Arial" w:cs="Arial"/>
          <w:sz w:val="24"/>
          <w:szCs w:val="24"/>
        </w:rPr>
        <w:t>nte.</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Su mandato tendrá una duración de dos años. Transcurrido dicho periodo se procederá a su renovación y consiguiente inscripción registral. La Asamblea General para el nombramiento o renovación de la Junta Directiva deberá convocarse con anterioridad a la finalización del mandato establecido. </w:t>
      </w:r>
    </w:p>
    <w:p w:rsidR="007B5CF8" w:rsidRPr="009B57C5" w:rsidRDefault="00EA5D05" w:rsidP="00DA24A1">
      <w:pPr>
        <w:pStyle w:val="Ttulo3"/>
        <w:rPr>
          <w:sz w:val="24"/>
          <w:szCs w:val="24"/>
        </w:rPr>
      </w:pPr>
      <w:bookmarkStart w:id="172" w:name="_Toc338106214"/>
      <w:bookmarkStart w:id="173" w:name="_Toc338149248"/>
      <w:bookmarkStart w:id="174" w:name="_Toc338149337"/>
      <w:bookmarkStart w:id="175" w:name="_Toc338149542"/>
      <w:bookmarkStart w:id="176" w:name="_Toc338161086"/>
      <w:bookmarkStart w:id="177" w:name="_Toc338365000"/>
      <w:bookmarkStart w:id="178" w:name="_Toc338436270"/>
      <w:r>
        <w:rPr>
          <w:sz w:val="24"/>
          <w:szCs w:val="24"/>
        </w:rPr>
        <w:t>Artículo 16</w:t>
      </w:r>
      <w:r w:rsidR="007B5CF8" w:rsidRPr="009B57C5">
        <w:rPr>
          <w:sz w:val="24"/>
          <w:szCs w:val="24"/>
        </w:rPr>
        <w:t>. Atribuciones.</w:t>
      </w:r>
      <w:bookmarkEnd w:id="172"/>
      <w:bookmarkEnd w:id="173"/>
      <w:bookmarkEnd w:id="174"/>
      <w:bookmarkEnd w:id="175"/>
      <w:bookmarkEnd w:id="176"/>
      <w:bookmarkEnd w:id="177"/>
      <w:bookmarkEnd w:id="178"/>
      <w:r w:rsidR="007B5CF8" w:rsidRPr="009B57C5">
        <w:rPr>
          <w:sz w:val="24"/>
          <w:szCs w:val="24"/>
        </w:rPr>
        <w:t xml:space="preserve"> </w:t>
      </w:r>
    </w:p>
    <w:p w:rsidR="007B5CF8" w:rsidRPr="009B57C5" w:rsidRDefault="007B5CF8" w:rsidP="007B5CF8">
      <w:pPr>
        <w:ind w:left="360"/>
        <w:jc w:val="both"/>
        <w:rPr>
          <w:rFonts w:ascii="Arial" w:hAnsi="Arial" w:cs="Arial"/>
          <w:sz w:val="24"/>
          <w:szCs w:val="24"/>
        </w:rPr>
      </w:pPr>
      <w:r w:rsidRPr="009B57C5">
        <w:rPr>
          <w:rFonts w:ascii="Arial" w:hAnsi="Arial" w:cs="Arial"/>
          <w:sz w:val="24"/>
          <w:szCs w:val="24"/>
        </w:rPr>
        <w:t xml:space="preserve">La Junta Directiva tendrá las siguientes atribuciones: </w:t>
      </w:r>
    </w:p>
    <w:p w:rsidR="007B5CF8" w:rsidRDefault="007B5CF8" w:rsidP="00EA5D05">
      <w:pPr>
        <w:numPr>
          <w:ilvl w:val="0"/>
          <w:numId w:val="21"/>
        </w:numPr>
        <w:jc w:val="both"/>
        <w:rPr>
          <w:rFonts w:ascii="Arial" w:hAnsi="Arial" w:cs="Arial"/>
          <w:sz w:val="24"/>
          <w:szCs w:val="24"/>
        </w:rPr>
      </w:pPr>
      <w:r w:rsidRPr="009B57C5">
        <w:rPr>
          <w:rFonts w:ascii="Arial" w:hAnsi="Arial" w:cs="Arial"/>
          <w:sz w:val="24"/>
          <w:szCs w:val="24"/>
        </w:rPr>
        <w:t>Elaborar el Plan de Actividades.</w:t>
      </w:r>
    </w:p>
    <w:p w:rsidR="007B5CF8" w:rsidRPr="009B57C5" w:rsidRDefault="007B5CF8" w:rsidP="00EA5D05">
      <w:pPr>
        <w:numPr>
          <w:ilvl w:val="0"/>
          <w:numId w:val="21"/>
        </w:numPr>
        <w:jc w:val="both"/>
        <w:rPr>
          <w:rFonts w:ascii="Arial" w:hAnsi="Arial" w:cs="Arial"/>
          <w:sz w:val="24"/>
          <w:szCs w:val="24"/>
        </w:rPr>
      </w:pPr>
      <w:r w:rsidRPr="009B57C5">
        <w:rPr>
          <w:rFonts w:ascii="Arial" w:hAnsi="Arial" w:cs="Arial"/>
          <w:sz w:val="24"/>
          <w:szCs w:val="24"/>
        </w:rPr>
        <w:t xml:space="preserve">Otorgar apoderamientos generales o especiales. </w:t>
      </w:r>
    </w:p>
    <w:p w:rsidR="007B5CF8" w:rsidRPr="009B57C5" w:rsidRDefault="007B5CF8" w:rsidP="00EA5D05">
      <w:pPr>
        <w:numPr>
          <w:ilvl w:val="0"/>
          <w:numId w:val="21"/>
        </w:numPr>
        <w:jc w:val="both"/>
        <w:rPr>
          <w:rFonts w:ascii="Arial" w:hAnsi="Arial" w:cs="Arial"/>
          <w:sz w:val="24"/>
          <w:szCs w:val="24"/>
        </w:rPr>
      </w:pPr>
      <w:r w:rsidRPr="009B57C5">
        <w:rPr>
          <w:rFonts w:ascii="Arial" w:hAnsi="Arial" w:cs="Arial"/>
          <w:sz w:val="24"/>
          <w:szCs w:val="24"/>
        </w:rPr>
        <w:t xml:space="preserve">Organizar y desarrollar las actividades aprobadas por la Asamblea General. </w:t>
      </w:r>
    </w:p>
    <w:p w:rsidR="007B5CF8" w:rsidRPr="009B57C5" w:rsidRDefault="007B5CF8" w:rsidP="00EA5D05">
      <w:pPr>
        <w:numPr>
          <w:ilvl w:val="0"/>
          <w:numId w:val="21"/>
        </w:numPr>
        <w:jc w:val="both"/>
        <w:rPr>
          <w:rFonts w:ascii="Arial" w:hAnsi="Arial" w:cs="Arial"/>
          <w:sz w:val="24"/>
          <w:szCs w:val="24"/>
        </w:rPr>
      </w:pPr>
      <w:r w:rsidRPr="009B57C5">
        <w:rPr>
          <w:rFonts w:ascii="Arial" w:hAnsi="Arial" w:cs="Arial"/>
          <w:sz w:val="24"/>
          <w:szCs w:val="24"/>
        </w:rPr>
        <w:t xml:space="preserve">Aprobar el Proyecto de Presupuesto para su aprobación definitiva por la Asamblea General. </w:t>
      </w:r>
    </w:p>
    <w:p w:rsidR="007B5CF8" w:rsidRPr="009B57C5" w:rsidRDefault="007B5CF8" w:rsidP="00EA5D05">
      <w:pPr>
        <w:numPr>
          <w:ilvl w:val="0"/>
          <w:numId w:val="21"/>
        </w:numPr>
        <w:jc w:val="both"/>
        <w:rPr>
          <w:rFonts w:ascii="Arial" w:hAnsi="Arial" w:cs="Arial"/>
          <w:sz w:val="24"/>
          <w:szCs w:val="24"/>
        </w:rPr>
      </w:pPr>
      <w:r w:rsidRPr="009B57C5">
        <w:rPr>
          <w:rFonts w:ascii="Arial" w:hAnsi="Arial" w:cs="Arial"/>
          <w:sz w:val="24"/>
          <w:szCs w:val="24"/>
        </w:rPr>
        <w:t xml:space="preserve">Aprobar el estado de Cuentas elaborado por la Tesorería, para su aprobación definitiva, si procediere, por la Asamblea General. </w:t>
      </w:r>
    </w:p>
    <w:p w:rsidR="007B5CF8" w:rsidRPr="009B57C5" w:rsidRDefault="007B5CF8" w:rsidP="00EA5D05">
      <w:pPr>
        <w:numPr>
          <w:ilvl w:val="0"/>
          <w:numId w:val="21"/>
        </w:numPr>
        <w:jc w:val="both"/>
        <w:rPr>
          <w:rFonts w:ascii="Arial" w:hAnsi="Arial" w:cs="Arial"/>
          <w:sz w:val="24"/>
          <w:szCs w:val="24"/>
        </w:rPr>
      </w:pPr>
      <w:r w:rsidRPr="009B57C5">
        <w:rPr>
          <w:rFonts w:ascii="Arial" w:hAnsi="Arial" w:cs="Arial"/>
          <w:sz w:val="24"/>
          <w:szCs w:val="24"/>
        </w:rPr>
        <w:lastRenderedPageBreak/>
        <w:t xml:space="preserve">Elaborar la Memoria anual de actividades para su informe a la Asamblea General. </w:t>
      </w:r>
    </w:p>
    <w:p w:rsidR="007B5CF8" w:rsidRPr="00E872FF" w:rsidRDefault="007B5CF8" w:rsidP="00EA5D05">
      <w:pPr>
        <w:numPr>
          <w:ilvl w:val="0"/>
          <w:numId w:val="21"/>
        </w:numPr>
        <w:jc w:val="both"/>
        <w:rPr>
          <w:rFonts w:ascii="Arial" w:hAnsi="Arial" w:cs="Arial"/>
          <w:sz w:val="24"/>
          <w:szCs w:val="24"/>
        </w:rPr>
      </w:pPr>
      <w:r w:rsidRPr="009B57C5">
        <w:rPr>
          <w:rFonts w:ascii="Arial" w:hAnsi="Arial" w:cs="Arial"/>
          <w:sz w:val="24"/>
          <w:szCs w:val="24"/>
        </w:rPr>
        <w:t xml:space="preserve">Crear Comisiones de Trabajo que estime conveniente, para el desarrollo de las funciones encomendadas y las actividades aprobadas, así como para cualesquiera otras cuestiones derivadas del cumplimiento de los fines sociales. Dichas comisiones regularán su funcionamiento interno en la forma que se </w:t>
      </w:r>
      <w:r w:rsidRPr="00E872FF">
        <w:rPr>
          <w:rFonts w:ascii="Arial" w:hAnsi="Arial" w:cs="Arial"/>
          <w:sz w:val="24"/>
          <w:szCs w:val="24"/>
        </w:rPr>
        <w:t xml:space="preserve">acuerden por éstas en su primera sesión constitutiva. </w:t>
      </w:r>
    </w:p>
    <w:p w:rsidR="007B5CF8" w:rsidRPr="00E872FF" w:rsidRDefault="007B5CF8" w:rsidP="00EA5D05">
      <w:pPr>
        <w:numPr>
          <w:ilvl w:val="0"/>
          <w:numId w:val="21"/>
        </w:numPr>
        <w:jc w:val="both"/>
        <w:rPr>
          <w:rFonts w:ascii="Arial" w:hAnsi="Arial" w:cs="Arial"/>
          <w:sz w:val="24"/>
          <w:szCs w:val="24"/>
        </w:rPr>
      </w:pPr>
      <w:r w:rsidRPr="00E872FF">
        <w:rPr>
          <w:rFonts w:ascii="Arial" w:hAnsi="Arial" w:cs="Arial"/>
          <w:sz w:val="24"/>
          <w:szCs w:val="24"/>
        </w:rPr>
        <w:t xml:space="preserve">Resolver las solicitudes relativas a la admisión de persona asociadas. </w:t>
      </w:r>
    </w:p>
    <w:p w:rsidR="00E872FF" w:rsidRPr="00E872FF" w:rsidRDefault="007B5CF8" w:rsidP="00EA5D05">
      <w:pPr>
        <w:numPr>
          <w:ilvl w:val="0"/>
          <w:numId w:val="21"/>
        </w:numPr>
        <w:jc w:val="both"/>
        <w:rPr>
          <w:rFonts w:ascii="Arial" w:hAnsi="Arial" w:cs="Arial"/>
          <w:sz w:val="24"/>
          <w:szCs w:val="24"/>
        </w:rPr>
      </w:pPr>
      <w:r w:rsidRPr="00E872FF">
        <w:rPr>
          <w:rFonts w:ascii="Arial" w:hAnsi="Arial" w:cs="Arial"/>
          <w:sz w:val="24"/>
          <w:szCs w:val="24"/>
        </w:rPr>
        <w:t>Decidir qué cuestiones de carácter funcional que no sean de ámbito estratégico, pueden deliberarse en las redes sociales para un mejor funcionamiento de la Asociación, mejorar la capacidad decisoria de los asociados/as  y para agilizar la toma de decisiones. Para ello arbitrará un sistema de debate y votación. El 20% de las personas asociadas pueden proponer un asunto para debate y votación en las redes sociales previo conocimiento de la Junta Directiva.</w:t>
      </w:r>
    </w:p>
    <w:p w:rsidR="00E872FF" w:rsidRPr="00E872FF" w:rsidRDefault="007B5CF8" w:rsidP="00EA5D05">
      <w:pPr>
        <w:numPr>
          <w:ilvl w:val="0"/>
          <w:numId w:val="21"/>
        </w:numPr>
        <w:jc w:val="both"/>
        <w:rPr>
          <w:rFonts w:ascii="Arial" w:hAnsi="Arial" w:cs="Arial"/>
          <w:sz w:val="24"/>
          <w:szCs w:val="24"/>
        </w:rPr>
      </w:pPr>
      <w:r w:rsidRPr="00E872FF">
        <w:rPr>
          <w:rFonts w:ascii="Arial" w:hAnsi="Arial" w:cs="Arial"/>
          <w:sz w:val="24"/>
          <w:szCs w:val="24"/>
        </w:rPr>
        <w:t xml:space="preserve">Aprobar la creación y composición de una </w:t>
      </w:r>
      <w:r w:rsidRPr="00E872FF">
        <w:rPr>
          <w:rFonts w:ascii="Arial" w:hAnsi="Arial" w:cs="Arial"/>
          <w:b/>
          <w:sz w:val="24"/>
          <w:szCs w:val="24"/>
        </w:rPr>
        <w:t>Comisión Permanente</w:t>
      </w:r>
      <w:r w:rsidRPr="00E872FF">
        <w:rPr>
          <w:rFonts w:ascii="Arial" w:hAnsi="Arial" w:cs="Arial"/>
          <w:sz w:val="24"/>
          <w:szCs w:val="24"/>
        </w:rPr>
        <w:t xml:space="preserve"> para la ejecución de acuerdos y la gobernanza de los asuntos cotidianos o urgentes de la Asociación.</w:t>
      </w:r>
    </w:p>
    <w:p w:rsidR="007B5CF8" w:rsidRPr="00E872FF" w:rsidRDefault="007B5CF8" w:rsidP="00EA5D05">
      <w:pPr>
        <w:numPr>
          <w:ilvl w:val="0"/>
          <w:numId w:val="21"/>
        </w:numPr>
        <w:jc w:val="both"/>
        <w:rPr>
          <w:rFonts w:ascii="Arial" w:hAnsi="Arial" w:cs="Arial"/>
          <w:sz w:val="24"/>
          <w:szCs w:val="24"/>
        </w:rPr>
      </w:pPr>
      <w:r w:rsidRPr="00E872FF">
        <w:rPr>
          <w:rFonts w:ascii="Arial" w:hAnsi="Arial" w:cs="Arial"/>
          <w:sz w:val="24"/>
          <w:szCs w:val="24"/>
        </w:rPr>
        <w:t>Aquellas otras atribuciones contempladas en los Estatutos y en el reglamento de asociación</w:t>
      </w:r>
      <w:r w:rsidR="00311590" w:rsidRPr="00E872FF">
        <w:rPr>
          <w:rFonts w:ascii="Arial" w:hAnsi="Arial" w:cs="Arial"/>
          <w:sz w:val="24"/>
          <w:szCs w:val="24"/>
        </w:rPr>
        <w:t>.</w:t>
      </w:r>
    </w:p>
    <w:p w:rsidR="0028413D" w:rsidRPr="009B57C5" w:rsidRDefault="0028413D" w:rsidP="00DA24A1">
      <w:pPr>
        <w:pStyle w:val="Ttulo3"/>
        <w:rPr>
          <w:sz w:val="24"/>
          <w:szCs w:val="24"/>
        </w:rPr>
      </w:pPr>
      <w:bookmarkStart w:id="179" w:name="_Toc338106215"/>
      <w:bookmarkStart w:id="180" w:name="_Toc338149249"/>
      <w:bookmarkStart w:id="181" w:name="_Toc338149338"/>
      <w:bookmarkStart w:id="182" w:name="_Toc338149543"/>
      <w:bookmarkStart w:id="183" w:name="_Toc338161087"/>
      <w:bookmarkStart w:id="184" w:name="_Toc338365001"/>
      <w:bookmarkStart w:id="185" w:name="_Toc338436271"/>
      <w:r w:rsidRPr="009B57C5">
        <w:rPr>
          <w:sz w:val="24"/>
          <w:szCs w:val="24"/>
        </w:rPr>
        <w:t xml:space="preserve">Artículo </w:t>
      </w:r>
      <w:r w:rsidR="00EA5D05">
        <w:rPr>
          <w:sz w:val="24"/>
          <w:szCs w:val="24"/>
        </w:rPr>
        <w:t>17</w:t>
      </w:r>
      <w:r w:rsidRPr="009B57C5">
        <w:rPr>
          <w:sz w:val="24"/>
          <w:szCs w:val="24"/>
        </w:rPr>
        <w:t>. Cargos.</w:t>
      </w:r>
      <w:bookmarkEnd w:id="179"/>
      <w:bookmarkEnd w:id="180"/>
      <w:bookmarkEnd w:id="181"/>
      <w:bookmarkEnd w:id="182"/>
      <w:bookmarkEnd w:id="183"/>
      <w:bookmarkEnd w:id="184"/>
      <w:bookmarkEnd w:id="185"/>
      <w:r w:rsidRPr="009B57C5">
        <w:rPr>
          <w:sz w:val="24"/>
          <w:szCs w:val="24"/>
        </w:rPr>
        <w:t xml:space="preserve"> </w:t>
      </w:r>
    </w:p>
    <w:p w:rsidR="00E872FF" w:rsidRPr="00E872FF" w:rsidRDefault="00E872FF" w:rsidP="00E872FF">
      <w:pPr>
        <w:jc w:val="both"/>
        <w:rPr>
          <w:rFonts w:ascii="Arial" w:hAnsi="Arial" w:cs="Arial"/>
          <w:sz w:val="24"/>
          <w:szCs w:val="24"/>
        </w:rPr>
      </w:pPr>
      <w:r w:rsidRPr="00E872FF">
        <w:rPr>
          <w:rFonts w:ascii="Arial" w:hAnsi="Arial" w:cs="Arial"/>
          <w:sz w:val="24"/>
          <w:szCs w:val="24"/>
        </w:rPr>
        <w:t>La Junta Directiva estará formada por los siguientes miembros: Un/a Portavoz, un/a Co-Portavoz, un/a Presidente, un/a Vicepresidente, un/a Secretario, un/a Tesorero y tantos vocales como se especifique en la Asamblea de elección. La Junta Directiva tendrá una composición paritaria en su conjunto.</w:t>
      </w:r>
    </w:p>
    <w:p w:rsidR="00E872FF" w:rsidRPr="009B57C5" w:rsidRDefault="00E872FF" w:rsidP="00E872FF">
      <w:pPr>
        <w:jc w:val="both"/>
        <w:rPr>
          <w:rFonts w:ascii="Arial" w:hAnsi="Arial" w:cs="Arial"/>
          <w:sz w:val="24"/>
          <w:szCs w:val="24"/>
        </w:rPr>
      </w:pPr>
      <w:r>
        <w:rPr>
          <w:rFonts w:ascii="Arial" w:hAnsi="Arial" w:cs="Arial"/>
          <w:sz w:val="24"/>
          <w:szCs w:val="24"/>
        </w:rPr>
        <w:t xml:space="preserve">Ningún cargo podrá ser ostentado por más de tres mandatos seguidos. </w:t>
      </w:r>
    </w:p>
    <w:p w:rsidR="00E872FF" w:rsidRPr="009B57C5" w:rsidRDefault="00E872FF" w:rsidP="00E872FF">
      <w:pPr>
        <w:jc w:val="both"/>
        <w:rPr>
          <w:rFonts w:ascii="Arial" w:hAnsi="Arial" w:cs="Arial"/>
          <w:sz w:val="24"/>
          <w:szCs w:val="24"/>
        </w:rPr>
      </w:pPr>
      <w:r w:rsidRPr="009B57C5">
        <w:rPr>
          <w:rFonts w:ascii="Arial" w:hAnsi="Arial" w:cs="Arial"/>
          <w:sz w:val="24"/>
          <w:szCs w:val="24"/>
        </w:rPr>
        <w:t xml:space="preserve">El ejercicio del cargo será personal, sin que pueda delegarse el voto en las sesiones de la Junta Directiva. </w:t>
      </w:r>
    </w:p>
    <w:p w:rsidR="0028413D" w:rsidRPr="009B57C5" w:rsidRDefault="00EA5D05" w:rsidP="00DA24A1">
      <w:pPr>
        <w:pStyle w:val="Ttulo3"/>
        <w:rPr>
          <w:sz w:val="24"/>
          <w:szCs w:val="24"/>
        </w:rPr>
      </w:pPr>
      <w:bookmarkStart w:id="186" w:name="_Toc338106216"/>
      <w:bookmarkStart w:id="187" w:name="_Toc338149250"/>
      <w:bookmarkStart w:id="188" w:name="_Toc338149339"/>
      <w:bookmarkStart w:id="189" w:name="_Toc338149544"/>
      <w:bookmarkStart w:id="190" w:name="_Toc338161088"/>
      <w:bookmarkStart w:id="191" w:name="_Toc338365002"/>
      <w:bookmarkStart w:id="192" w:name="_Toc338436272"/>
      <w:r>
        <w:rPr>
          <w:sz w:val="24"/>
          <w:szCs w:val="24"/>
        </w:rPr>
        <w:t>Artículo 18</w:t>
      </w:r>
      <w:r w:rsidR="0028413D" w:rsidRPr="009B57C5">
        <w:rPr>
          <w:sz w:val="24"/>
          <w:szCs w:val="24"/>
        </w:rPr>
        <w:t>.  Elección.</w:t>
      </w:r>
      <w:bookmarkEnd w:id="186"/>
      <w:bookmarkEnd w:id="187"/>
      <w:bookmarkEnd w:id="188"/>
      <w:bookmarkEnd w:id="189"/>
      <w:bookmarkEnd w:id="190"/>
      <w:bookmarkEnd w:id="191"/>
      <w:bookmarkEnd w:id="192"/>
      <w:r w:rsidR="0028413D" w:rsidRPr="009B57C5">
        <w:rPr>
          <w:sz w:val="24"/>
          <w:szCs w:val="24"/>
        </w:rPr>
        <w:t xml:space="preserve"> </w:t>
      </w:r>
    </w:p>
    <w:p w:rsidR="0028413D" w:rsidRPr="00E872FF" w:rsidRDefault="0028413D" w:rsidP="00990BF4">
      <w:pPr>
        <w:jc w:val="both"/>
        <w:rPr>
          <w:rFonts w:ascii="Arial" w:hAnsi="Arial" w:cs="Arial"/>
          <w:sz w:val="24"/>
          <w:szCs w:val="24"/>
        </w:rPr>
      </w:pPr>
      <w:r w:rsidRPr="009B57C5">
        <w:rPr>
          <w:rFonts w:ascii="Arial" w:hAnsi="Arial" w:cs="Arial"/>
          <w:sz w:val="24"/>
          <w:szCs w:val="24"/>
        </w:rPr>
        <w:t xml:space="preserve">Para formar parte de la Junta Directiva serán requisitos imprescindibles ser mayor de edad, estar en pleno uso de los derechos civiles y no estar </w:t>
      </w:r>
      <w:r w:rsidRPr="00E872FF">
        <w:rPr>
          <w:rFonts w:ascii="Arial" w:hAnsi="Arial" w:cs="Arial"/>
          <w:sz w:val="24"/>
          <w:szCs w:val="24"/>
        </w:rPr>
        <w:t xml:space="preserve">incurso o incursa en los motivos de incompatibilidad establecidos en la legislación vigente. </w:t>
      </w:r>
    </w:p>
    <w:p w:rsidR="0028413D" w:rsidRPr="00E872FF" w:rsidRDefault="0028413D" w:rsidP="00686BEB">
      <w:pPr>
        <w:jc w:val="both"/>
        <w:rPr>
          <w:rFonts w:ascii="Arial" w:hAnsi="Arial" w:cs="Arial"/>
          <w:sz w:val="24"/>
          <w:szCs w:val="24"/>
        </w:rPr>
      </w:pPr>
      <w:r w:rsidRPr="00E872FF">
        <w:rPr>
          <w:rFonts w:ascii="Arial" w:hAnsi="Arial" w:cs="Arial"/>
          <w:sz w:val="24"/>
          <w:szCs w:val="24"/>
        </w:rPr>
        <w:t>Los miembros de la Junta Directiva serán elegidos,</w:t>
      </w:r>
      <w:r w:rsidR="00AB281E" w:rsidRPr="00E872FF">
        <w:rPr>
          <w:rFonts w:ascii="Arial" w:hAnsi="Arial" w:cs="Arial"/>
          <w:sz w:val="24"/>
          <w:szCs w:val="24"/>
        </w:rPr>
        <w:t xml:space="preserve"> </w:t>
      </w:r>
      <w:r w:rsidRPr="00E872FF">
        <w:rPr>
          <w:rFonts w:ascii="Arial" w:hAnsi="Arial" w:cs="Arial"/>
          <w:sz w:val="24"/>
          <w:szCs w:val="24"/>
        </w:rPr>
        <w:t xml:space="preserve">entre </w:t>
      </w:r>
      <w:r w:rsidR="00686BEB" w:rsidRPr="00E872FF">
        <w:rPr>
          <w:rFonts w:ascii="Arial" w:hAnsi="Arial" w:cs="Arial"/>
          <w:sz w:val="24"/>
          <w:szCs w:val="24"/>
        </w:rPr>
        <w:t>las personas</w:t>
      </w:r>
      <w:r w:rsidR="00F121AC" w:rsidRPr="00E872FF">
        <w:rPr>
          <w:rFonts w:ascii="Arial" w:hAnsi="Arial" w:cs="Arial"/>
          <w:sz w:val="24"/>
          <w:szCs w:val="24"/>
        </w:rPr>
        <w:t xml:space="preserve"> asociada</w:t>
      </w:r>
      <w:r w:rsidRPr="00E872FF">
        <w:rPr>
          <w:rFonts w:ascii="Arial" w:hAnsi="Arial" w:cs="Arial"/>
          <w:sz w:val="24"/>
          <w:szCs w:val="24"/>
        </w:rPr>
        <w:t>s, en Asamblea General Extraordinaria</w:t>
      </w:r>
      <w:r w:rsidR="00C20E7E" w:rsidRPr="00E872FF">
        <w:rPr>
          <w:rFonts w:ascii="Arial" w:hAnsi="Arial" w:cs="Arial"/>
          <w:sz w:val="24"/>
          <w:szCs w:val="24"/>
        </w:rPr>
        <w:t>.</w:t>
      </w:r>
      <w:r w:rsidRPr="00E872FF">
        <w:rPr>
          <w:rFonts w:ascii="Arial" w:hAnsi="Arial" w:cs="Arial"/>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Convocada Asamblea General para la design</w:t>
      </w:r>
      <w:r w:rsidR="002729A0">
        <w:rPr>
          <w:rFonts w:ascii="Arial" w:hAnsi="Arial" w:cs="Arial"/>
          <w:sz w:val="24"/>
          <w:szCs w:val="24"/>
        </w:rPr>
        <w:t>ación de la Junta Directiva, las</w:t>
      </w:r>
      <w:r w:rsidR="00AB281E" w:rsidRPr="009B57C5">
        <w:rPr>
          <w:rFonts w:ascii="Arial" w:hAnsi="Arial" w:cs="Arial"/>
          <w:sz w:val="24"/>
          <w:szCs w:val="24"/>
        </w:rPr>
        <w:t xml:space="preserve"> </w:t>
      </w:r>
      <w:r w:rsidR="00F121AC">
        <w:rPr>
          <w:rFonts w:ascii="Arial" w:hAnsi="Arial" w:cs="Arial"/>
          <w:sz w:val="24"/>
          <w:szCs w:val="24"/>
        </w:rPr>
        <w:t>pe</w:t>
      </w:r>
      <w:r w:rsidR="00F121AC" w:rsidRPr="00E872FF">
        <w:rPr>
          <w:rFonts w:ascii="Arial" w:hAnsi="Arial" w:cs="Arial"/>
          <w:sz w:val="24"/>
          <w:szCs w:val="24"/>
        </w:rPr>
        <w:t>rsona</w:t>
      </w:r>
      <w:r w:rsidR="008154F9" w:rsidRPr="00E872FF">
        <w:rPr>
          <w:rFonts w:ascii="Arial" w:hAnsi="Arial" w:cs="Arial"/>
          <w:sz w:val="24"/>
          <w:szCs w:val="24"/>
        </w:rPr>
        <w:t>s</w:t>
      </w:r>
      <w:r w:rsidR="00F121AC" w:rsidRPr="00E872FF">
        <w:rPr>
          <w:rFonts w:ascii="Arial" w:hAnsi="Arial" w:cs="Arial"/>
          <w:sz w:val="24"/>
          <w:szCs w:val="24"/>
        </w:rPr>
        <w:t xml:space="preserve"> </w:t>
      </w:r>
      <w:r w:rsidR="00F121AC">
        <w:rPr>
          <w:rFonts w:ascii="Arial" w:hAnsi="Arial" w:cs="Arial"/>
          <w:sz w:val="24"/>
          <w:szCs w:val="24"/>
        </w:rPr>
        <w:t>asociada</w:t>
      </w:r>
      <w:r w:rsidRPr="009B57C5">
        <w:rPr>
          <w:rFonts w:ascii="Arial" w:hAnsi="Arial" w:cs="Arial"/>
          <w:sz w:val="24"/>
          <w:szCs w:val="24"/>
        </w:rPr>
        <w:t xml:space="preserve">s que pretendan ejercer su derecho a ser elegidos, tendrán que presentar su candidatura </w:t>
      </w:r>
      <w:r w:rsidR="00C20E7E" w:rsidRPr="009B57C5">
        <w:rPr>
          <w:rFonts w:ascii="Arial" w:hAnsi="Arial" w:cs="Arial"/>
          <w:sz w:val="24"/>
          <w:szCs w:val="24"/>
        </w:rPr>
        <w:t xml:space="preserve">en el periodo que establezcan las normas de convocatoria de la Asamblea. </w:t>
      </w:r>
    </w:p>
    <w:p w:rsidR="0028413D" w:rsidRPr="009B57C5" w:rsidRDefault="0028413D" w:rsidP="00990BF4">
      <w:pPr>
        <w:jc w:val="both"/>
        <w:rPr>
          <w:rFonts w:ascii="Arial" w:hAnsi="Arial" w:cs="Arial"/>
          <w:sz w:val="24"/>
          <w:szCs w:val="24"/>
        </w:rPr>
      </w:pPr>
      <w:r w:rsidRPr="009B57C5">
        <w:rPr>
          <w:rFonts w:ascii="Arial" w:hAnsi="Arial" w:cs="Arial"/>
          <w:sz w:val="24"/>
          <w:szCs w:val="24"/>
        </w:rPr>
        <w:lastRenderedPageBreak/>
        <w:t>Las votaciones para la elección de estos cargos se</w:t>
      </w:r>
      <w:r w:rsidR="00AB281E" w:rsidRPr="009B57C5">
        <w:rPr>
          <w:rFonts w:ascii="Arial" w:hAnsi="Arial" w:cs="Arial"/>
          <w:sz w:val="24"/>
          <w:szCs w:val="24"/>
        </w:rPr>
        <w:t xml:space="preserve"> </w:t>
      </w:r>
      <w:r w:rsidRPr="009B57C5">
        <w:rPr>
          <w:rFonts w:ascii="Arial" w:hAnsi="Arial" w:cs="Arial"/>
          <w:sz w:val="24"/>
          <w:szCs w:val="24"/>
        </w:rPr>
        <w:t xml:space="preserve">harán por medio de papeletas. </w:t>
      </w:r>
    </w:p>
    <w:p w:rsidR="002D5690" w:rsidRPr="009B57C5" w:rsidRDefault="002D5690" w:rsidP="002D5690">
      <w:pPr>
        <w:jc w:val="both"/>
        <w:rPr>
          <w:rFonts w:ascii="Arial" w:hAnsi="Arial" w:cs="Arial"/>
          <w:sz w:val="24"/>
          <w:szCs w:val="24"/>
        </w:rPr>
      </w:pPr>
      <w:r w:rsidRPr="009B57C5">
        <w:rPr>
          <w:rFonts w:ascii="Arial" w:hAnsi="Arial" w:cs="Arial"/>
          <w:sz w:val="24"/>
          <w:szCs w:val="24"/>
        </w:rPr>
        <w:t>Las votaciones de Portavoz,</w:t>
      </w:r>
      <w:r>
        <w:rPr>
          <w:rFonts w:ascii="Arial" w:hAnsi="Arial" w:cs="Arial"/>
          <w:sz w:val="24"/>
          <w:szCs w:val="24"/>
        </w:rPr>
        <w:t xml:space="preserve"> Co-Portavoz,</w:t>
      </w:r>
      <w:r w:rsidRPr="009B57C5">
        <w:rPr>
          <w:rFonts w:ascii="Arial" w:hAnsi="Arial" w:cs="Arial"/>
          <w:sz w:val="24"/>
          <w:szCs w:val="24"/>
        </w:rPr>
        <w:t xml:space="preserve"> Presidente/a, Vicepresidente/a, Secretario/a, Tesorero/a y Vocales se harán sucesivamente.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Concluida cada votación, se procederá al escrutinio. </w:t>
      </w:r>
    </w:p>
    <w:p w:rsidR="0028413D" w:rsidRPr="009B57C5" w:rsidRDefault="002D5690" w:rsidP="00E72A47">
      <w:pPr>
        <w:jc w:val="both"/>
        <w:rPr>
          <w:rFonts w:ascii="Arial" w:hAnsi="Arial" w:cs="Arial"/>
          <w:sz w:val="24"/>
          <w:szCs w:val="24"/>
        </w:rPr>
      </w:pPr>
      <w:r w:rsidRPr="009B57C5">
        <w:rPr>
          <w:rFonts w:ascii="Arial" w:hAnsi="Arial" w:cs="Arial"/>
          <w:sz w:val="24"/>
          <w:szCs w:val="24"/>
        </w:rPr>
        <w:t xml:space="preserve">Para la elección de Portavoz, </w:t>
      </w:r>
      <w:r>
        <w:rPr>
          <w:rFonts w:ascii="Arial" w:hAnsi="Arial" w:cs="Arial"/>
          <w:sz w:val="24"/>
          <w:szCs w:val="24"/>
        </w:rPr>
        <w:t xml:space="preserve">Co-Portavoz, </w:t>
      </w:r>
      <w:r w:rsidRPr="009B57C5">
        <w:rPr>
          <w:rFonts w:ascii="Arial" w:hAnsi="Arial" w:cs="Arial"/>
          <w:sz w:val="24"/>
          <w:szCs w:val="24"/>
        </w:rPr>
        <w:t xml:space="preserve">Presidente/a, Vicepresidente/a, Secretario/a y Tesorero/a, cada </w:t>
      </w:r>
      <w:r>
        <w:rPr>
          <w:rFonts w:ascii="Arial" w:hAnsi="Arial" w:cs="Arial"/>
          <w:sz w:val="24"/>
          <w:szCs w:val="24"/>
        </w:rPr>
        <w:t>persona asociada</w:t>
      </w:r>
      <w:r w:rsidRPr="009B57C5">
        <w:rPr>
          <w:rFonts w:ascii="Arial" w:hAnsi="Arial" w:cs="Arial"/>
          <w:sz w:val="24"/>
          <w:szCs w:val="24"/>
        </w:rPr>
        <w:t xml:space="preserve"> escribirá un solo nombre en la papeleta, resultando elegido/a el candidato que haya obtenido el mayor número de votos. En caso de  empate, se procederá a una nueva votación entre los candidatos igualados en votos. En caso de persistir el empate, éste se resolverá en favor de</w:t>
      </w:r>
      <w:r>
        <w:rPr>
          <w:rFonts w:ascii="Arial" w:hAnsi="Arial" w:cs="Arial"/>
          <w:sz w:val="24"/>
          <w:szCs w:val="24"/>
        </w:rPr>
        <w:t xml:space="preserve"> </w:t>
      </w:r>
      <w:r w:rsidRPr="009B57C5">
        <w:rPr>
          <w:rFonts w:ascii="Arial" w:hAnsi="Arial" w:cs="Arial"/>
          <w:sz w:val="24"/>
          <w:szCs w:val="24"/>
        </w:rPr>
        <w:t>l</w:t>
      </w:r>
      <w:r>
        <w:rPr>
          <w:rFonts w:ascii="Arial" w:hAnsi="Arial" w:cs="Arial"/>
          <w:sz w:val="24"/>
          <w:szCs w:val="24"/>
        </w:rPr>
        <w:t>a</w:t>
      </w:r>
      <w:r w:rsidRPr="009B57C5">
        <w:rPr>
          <w:rFonts w:ascii="Arial" w:hAnsi="Arial" w:cs="Arial"/>
          <w:sz w:val="24"/>
          <w:szCs w:val="24"/>
        </w:rPr>
        <w:t xml:space="preserve"> </w:t>
      </w:r>
      <w:r>
        <w:rPr>
          <w:rFonts w:ascii="Arial" w:hAnsi="Arial" w:cs="Arial"/>
          <w:sz w:val="24"/>
          <w:szCs w:val="24"/>
        </w:rPr>
        <w:t>persona asociada</w:t>
      </w:r>
      <w:r w:rsidRPr="009B57C5">
        <w:rPr>
          <w:rFonts w:ascii="Arial" w:hAnsi="Arial" w:cs="Arial"/>
          <w:sz w:val="24"/>
          <w:szCs w:val="24"/>
        </w:rPr>
        <w:t xml:space="preserve"> con mayor antigüedad.</w:t>
      </w:r>
    </w:p>
    <w:p w:rsidR="0028413D" w:rsidRDefault="00C20E7E" w:rsidP="00990BF4">
      <w:pPr>
        <w:jc w:val="both"/>
        <w:rPr>
          <w:rFonts w:ascii="Arial" w:hAnsi="Arial" w:cs="Arial"/>
          <w:sz w:val="24"/>
          <w:szCs w:val="24"/>
        </w:rPr>
      </w:pPr>
      <w:r w:rsidRPr="009B57C5">
        <w:rPr>
          <w:rFonts w:ascii="Arial" w:hAnsi="Arial" w:cs="Arial"/>
          <w:sz w:val="24"/>
          <w:szCs w:val="24"/>
        </w:rPr>
        <w:t>Para la elección de los</w:t>
      </w:r>
      <w:r w:rsidR="0028413D" w:rsidRPr="009B57C5">
        <w:rPr>
          <w:rFonts w:ascii="Arial" w:hAnsi="Arial" w:cs="Arial"/>
          <w:sz w:val="24"/>
          <w:szCs w:val="24"/>
        </w:rPr>
        <w:t xml:space="preserve"> Vocales, cada </w:t>
      </w:r>
      <w:r w:rsidR="00F121AC">
        <w:rPr>
          <w:rFonts w:ascii="Arial" w:hAnsi="Arial" w:cs="Arial"/>
          <w:sz w:val="24"/>
          <w:szCs w:val="24"/>
        </w:rPr>
        <w:t>persona asociada</w:t>
      </w:r>
      <w:r w:rsidR="0028413D" w:rsidRPr="009B57C5">
        <w:rPr>
          <w:rFonts w:ascii="Arial" w:hAnsi="Arial" w:cs="Arial"/>
          <w:sz w:val="24"/>
          <w:szCs w:val="24"/>
        </w:rPr>
        <w:t xml:space="preserve"> escribirá un </w:t>
      </w:r>
      <w:r w:rsidR="002729A0">
        <w:rPr>
          <w:rFonts w:ascii="Arial" w:hAnsi="Arial" w:cs="Arial"/>
          <w:sz w:val="24"/>
          <w:szCs w:val="24"/>
        </w:rPr>
        <w:t>máximo de</w:t>
      </w:r>
      <w:r w:rsidRPr="009B57C5">
        <w:rPr>
          <w:rFonts w:ascii="Arial" w:hAnsi="Arial" w:cs="Arial"/>
          <w:sz w:val="24"/>
          <w:szCs w:val="24"/>
        </w:rPr>
        <w:t xml:space="preserve"> </w:t>
      </w:r>
      <w:r w:rsidR="0028413D" w:rsidRPr="009B57C5">
        <w:rPr>
          <w:rFonts w:ascii="Arial" w:hAnsi="Arial" w:cs="Arial"/>
          <w:sz w:val="24"/>
          <w:szCs w:val="24"/>
        </w:rPr>
        <w:t>nombre</w:t>
      </w:r>
      <w:r w:rsidRPr="009B57C5">
        <w:rPr>
          <w:rFonts w:ascii="Arial" w:hAnsi="Arial" w:cs="Arial"/>
          <w:sz w:val="24"/>
          <w:szCs w:val="24"/>
        </w:rPr>
        <w:t>s</w:t>
      </w:r>
      <w:r w:rsidR="0028413D" w:rsidRPr="009B57C5">
        <w:rPr>
          <w:rFonts w:ascii="Arial" w:hAnsi="Arial" w:cs="Arial"/>
          <w:sz w:val="24"/>
          <w:szCs w:val="24"/>
        </w:rPr>
        <w:t xml:space="preserve"> en la papeleta</w:t>
      </w:r>
      <w:r w:rsidR="002729A0">
        <w:rPr>
          <w:rFonts w:ascii="Arial" w:hAnsi="Arial" w:cs="Arial"/>
          <w:sz w:val="24"/>
          <w:szCs w:val="24"/>
        </w:rPr>
        <w:t>, no superior a 2/3 de los vocales a elegir</w:t>
      </w:r>
      <w:r w:rsidR="0028413D" w:rsidRPr="009B57C5">
        <w:rPr>
          <w:rFonts w:ascii="Arial" w:hAnsi="Arial" w:cs="Arial"/>
          <w:sz w:val="24"/>
          <w:szCs w:val="24"/>
        </w:rPr>
        <w:t xml:space="preserve"> y resultarán elegidos los que por orden correlativo obtengan la mayoría de votos. En caso de empate, se celebrará una segunda  votación entre los candidatos igualados en votos. </w:t>
      </w:r>
      <w:r w:rsidR="00990106" w:rsidRPr="009B57C5">
        <w:rPr>
          <w:rFonts w:ascii="Arial" w:hAnsi="Arial" w:cs="Arial"/>
          <w:sz w:val="24"/>
          <w:szCs w:val="24"/>
        </w:rPr>
        <w:t>En caso de persistir el empate, éste se resolverá a favor de</w:t>
      </w:r>
      <w:r w:rsidR="00990106">
        <w:rPr>
          <w:rFonts w:ascii="Arial" w:hAnsi="Arial" w:cs="Arial"/>
          <w:sz w:val="24"/>
          <w:szCs w:val="24"/>
        </w:rPr>
        <w:t xml:space="preserve"> </w:t>
      </w:r>
      <w:r w:rsidR="00990106" w:rsidRPr="009B57C5">
        <w:rPr>
          <w:rFonts w:ascii="Arial" w:hAnsi="Arial" w:cs="Arial"/>
          <w:sz w:val="24"/>
          <w:szCs w:val="24"/>
        </w:rPr>
        <w:t>l</w:t>
      </w:r>
      <w:r w:rsidR="00990106">
        <w:rPr>
          <w:rFonts w:ascii="Arial" w:hAnsi="Arial" w:cs="Arial"/>
          <w:sz w:val="24"/>
          <w:szCs w:val="24"/>
        </w:rPr>
        <w:t>a</w:t>
      </w:r>
      <w:r w:rsidR="00990106" w:rsidRPr="009B57C5">
        <w:rPr>
          <w:rFonts w:ascii="Arial" w:hAnsi="Arial" w:cs="Arial"/>
          <w:sz w:val="24"/>
          <w:szCs w:val="24"/>
        </w:rPr>
        <w:t xml:space="preserve"> </w:t>
      </w:r>
      <w:r w:rsidR="00990106">
        <w:rPr>
          <w:rFonts w:ascii="Arial" w:hAnsi="Arial" w:cs="Arial"/>
          <w:sz w:val="24"/>
          <w:szCs w:val="24"/>
        </w:rPr>
        <w:t>persona asociada</w:t>
      </w:r>
      <w:r w:rsidR="00990106" w:rsidRPr="009B57C5">
        <w:rPr>
          <w:rFonts w:ascii="Arial" w:hAnsi="Arial" w:cs="Arial"/>
          <w:sz w:val="24"/>
          <w:szCs w:val="24"/>
        </w:rPr>
        <w:t xml:space="preserve"> con mayor antigüedad. </w:t>
      </w:r>
      <w:r w:rsidR="002D5690">
        <w:rPr>
          <w:rFonts w:ascii="Arial" w:hAnsi="Arial" w:cs="Arial"/>
          <w:sz w:val="24"/>
          <w:szCs w:val="24"/>
        </w:rPr>
        <w:t>La Asamblea arbitrará la fórmula para el cumplimiento del principio de paridad.</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Producida una vacante, la Junta Directiva podrá designar a otra persona que forme parte de ésta para su sustitución provisional, hasta que se produzca la elección definitiva por la Asamblea General convocada al efecto. </w:t>
      </w:r>
    </w:p>
    <w:p w:rsidR="0028413D" w:rsidRPr="009B57C5" w:rsidRDefault="00EA5D05" w:rsidP="00DA24A1">
      <w:pPr>
        <w:pStyle w:val="Ttulo3"/>
        <w:rPr>
          <w:sz w:val="24"/>
          <w:szCs w:val="24"/>
        </w:rPr>
      </w:pPr>
      <w:bookmarkStart w:id="193" w:name="_Toc338106217"/>
      <w:bookmarkStart w:id="194" w:name="_Toc338149251"/>
      <w:bookmarkStart w:id="195" w:name="_Toc338149340"/>
      <w:bookmarkStart w:id="196" w:name="_Toc338149545"/>
      <w:bookmarkStart w:id="197" w:name="_Toc338161089"/>
      <w:bookmarkStart w:id="198" w:name="_Toc338365003"/>
      <w:bookmarkStart w:id="199" w:name="_Toc338436273"/>
      <w:r>
        <w:rPr>
          <w:sz w:val="24"/>
          <w:szCs w:val="24"/>
        </w:rPr>
        <w:t>Artículo 19</w:t>
      </w:r>
      <w:r w:rsidR="0028413D" w:rsidRPr="009B57C5">
        <w:rPr>
          <w:sz w:val="24"/>
          <w:szCs w:val="24"/>
        </w:rPr>
        <w:t>. Cese.</w:t>
      </w:r>
      <w:bookmarkEnd w:id="193"/>
      <w:bookmarkEnd w:id="194"/>
      <w:bookmarkEnd w:id="195"/>
      <w:bookmarkEnd w:id="196"/>
      <w:bookmarkEnd w:id="197"/>
      <w:bookmarkEnd w:id="198"/>
      <w:bookmarkEnd w:id="199"/>
      <w:r w:rsidR="0028413D" w:rsidRPr="009B57C5">
        <w:rPr>
          <w:sz w:val="24"/>
          <w:szCs w:val="24"/>
        </w:rPr>
        <w:t xml:space="preserve"> </w:t>
      </w:r>
    </w:p>
    <w:p w:rsidR="0028413D" w:rsidRPr="00D32D88" w:rsidRDefault="0028413D" w:rsidP="00990BF4">
      <w:pPr>
        <w:jc w:val="both"/>
        <w:rPr>
          <w:rFonts w:ascii="Arial" w:hAnsi="Arial" w:cs="Arial"/>
          <w:color w:val="FF0000"/>
          <w:sz w:val="24"/>
          <w:szCs w:val="24"/>
        </w:rPr>
      </w:pPr>
      <w:r w:rsidRPr="009B57C5">
        <w:rPr>
          <w:rFonts w:ascii="Arial" w:hAnsi="Arial" w:cs="Arial"/>
          <w:sz w:val="24"/>
          <w:szCs w:val="24"/>
        </w:rPr>
        <w:t>Los miembros de la Junta Directiva cesarán en sus respectivos cargos por las</w:t>
      </w:r>
      <w:r w:rsidR="00456571" w:rsidRPr="009B57C5">
        <w:rPr>
          <w:rFonts w:ascii="Arial" w:hAnsi="Arial" w:cs="Arial"/>
          <w:sz w:val="24"/>
          <w:szCs w:val="24"/>
        </w:rPr>
        <w:t xml:space="preserve"> </w:t>
      </w:r>
      <w:r w:rsidRPr="009B57C5">
        <w:rPr>
          <w:rFonts w:ascii="Arial" w:hAnsi="Arial" w:cs="Arial"/>
          <w:sz w:val="24"/>
          <w:szCs w:val="24"/>
        </w:rPr>
        <w:t>siguientes causas:</w:t>
      </w:r>
    </w:p>
    <w:p w:rsidR="00510C10" w:rsidRDefault="0028413D" w:rsidP="00EA5D05">
      <w:pPr>
        <w:numPr>
          <w:ilvl w:val="0"/>
          <w:numId w:val="22"/>
        </w:numPr>
        <w:jc w:val="both"/>
        <w:rPr>
          <w:rFonts w:ascii="Arial" w:hAnsi="Arial" w:cs="Arial"/>
          <w:sz w:val="24"/>
          <w:szCs w:val="24"/>
        </w:rPr>
      </w:pPr>
      <w:r w:rsidRPr="009B57C5">
        <w:rPr>
          <w:rFonts w:ascii="Arial" w:hAnsi="Arial" w:cs="Arial"/>
          <w:sz w:val="24"/>
          <w:szCs w:val="24"/>
        </w:rPr>
        <w:t xml:space="preserve">Por muerte o declaración de fallecimiento. </w:t>
      </w:r>
    </w:p>
    <w:p w:rsidR="00510C10" w:rsidRDefault="0028413D" w:rsidP="00EA5D05">
      <w:pPr>
        <w:numPr>
          <w:ilvl w:val="0"/>
          <w:numId w:val="22"/>
        </w:numPr>
        <w:jc w:val="both"/>
        <w:rPr>
          <w:rFonts w:ascii="Arial" w:hAnsi="Arial" w:cs="Arial"/>
          <w:sz w:val="24"/>
          <w:szCs w:val="24"/>
        </w:rPr>
      </w:pPr>
      <w:r w:rsidRPr="009B57C5">
        <w:rPr>
          <w:rFonts w:ascii="Arial" w:hAnsi="Arial" w:cs="Arial"/>
          <w:sz w:val="24"/>
          <w:szCs w:val="24"/>
        </w:rPr>
        <w:t xml:space="preserve"> Por incapacidad, inhabilitación o incompatibilidad, de acuerdo con lo establecido en el ordenamiento jurídico.</w:t>
      </w:r>
    </w:p>
    <w:p w:rsidR="00AB281E" w:rsidRPr="009B57C5" w:rsidRDefault="0028413D" w:rsidP="00EA5D05">
      <w:pPr>
        <w:numPr>
          <w:ilvl w:val="0"/>
          <w:numId w:val="22"/>
        </w:numPr>
        <w:jc w:val="both"/>
        <w:rPr>
          <w:rFonts w:ascii="Arial" w:hAnsi="Arial" w:cs="Arial"/>
          <w:sz w:val="24"/>
          <w:szCs w:val="24"/>
        </w:rPr>
      </w:pPr>
      <w:r w:rsidRPr="009B57C5">
        <w:rPr>
          <w:rFonts w:ascii="Arial" w:hAnsi="Arial" w:cs="Arial"/>
          <w:sz w:val="24"/>
          <w:szCs w:val="24"/>
        </w:rPr>
        <w:t xml:space="preserve"> Por resolución judicial. </w:t>
      </w:r>
    </w:p>
    <w:p w:rsidR="0028413D" w:rsidRPr="009B57C5" w:rsidRDefault="0028413D" w:rsidP="00EA5D05">
      <w:pPr>
        <w:numPr>
          <w:ilvl w:val="0"/>
          <w:numId w:val="22"/>
        </w:numPr>
        <w:jc w:val="both"/>
        <w:rPr>
          <w:rFonts w:ascii="Arial" w:hAnsi="Arial" w:cs="Arial"/>
          <w:sz w:val="24"/>
          <w:szCs w:val="24"/>
        </w:rPr>
      </w:pPr>
      <w:r w:rsidRPr="009B57C5">
        <w:rPr>
          <w:rFonts w:ascii="Arial" w:hAnsi="Arial" w:cs="Arial"/>
          <w:sz w:val="24"/>
          <w:szCs w:val="24"/>
        </w:rPr>
        <w:t xml:space="preserve">Por transcurso del periodo de su mandato. No obstante, hasta tanto no se proceda por la Asamblea General la elección de la nueva Junta Directiva, aquélla continuará en funciones, debiéndose expresar dicho  carácter en cuantos documentos hayan de firmar en función de los respectivos cargos. </w:t>
      </w:r>
    </w:p>
    <w:p w:rsidR="0028413D" w:rsidRPr="009B57C5" w:rsidRDefault="0028413D" w:rsidP="00EA5D05">
      <w:pPr>
        <w:numPr>
          <w:ilvl w:val="0"/>
          <w:numId w:val="22"/>
        </w:numPr>
        <w:jc w:val="both"/>
        <w:rPr>
          <w:rFonts w:ascii="Arial" w:hAnsi="Arial" w:cs="Arial"/>
          <w:sz w:val="24"/>
          <w:szCs w:val="24"/>
        </w:rPr>
      </w:pPr>
      <w:r w:rsidRPr="009B57C5">
        <w:rPr>
          <w:rFonts w:ascii="Arial" w:hAnsi="Arial" w:cs="Arial"/>
          <w:sz w:val="24"/>
          <w:szCs w:val="24"/>
        </w:rPr>
        <w:t>Por renuncia voluntaria, comunicada por escrito</w:t>
      </w:r>
      <w:r w:rsidR="00AB281E" w:rsidRPr="009B57C5">
        <w:rPr>
          <w:rFonts w:ascii="Arial" w:hAnsi="Arial" w:cs="Arial"/>
          <w:sz w:val="24"/>
          <w:szCs w:val="24"/>
        </w:rPr>
        <w:t xml:space="preserve"> </w:t>
      </w:r>
      <w:r w:rsidRPr="009B57C5">
        <w:rPr>
          <w:rFonts w:ascii="Arial" w:hAnsi="Arial" w:cs="Arial"/>
          <w:sz w:val="24"/>
          <w:szCs w:val="24"/>
        </w:rPr>
        <w:t xml:space="preserve">a la Junta Directiva. </w:t>
      </w:r>
    </w:p>
    <w:p w:rsidR="0028413D" w:rsidRPr="009B57C5" w:rsidRDefault="0028413D" w:rsidP="00EA5D05">
      <w:pPr>
        <w:numPr>
          <w:ilvl w:val="0"/>
          <w:numId w:val="22"/>
        </w:numPr>
        <w:jc w:val="both"/>
        <w:rPr>
          <w:rFonts w:ascii="Arial" w:hAnsi="Arial" w:cs="Arial"/>
          <w:sz w:val="24"/>
          <w:szCs w:val="24"/>
        </w:rPr>
      </w:pPr>
      <w:r w:rsidRPr="009B57C5">
        <w:rPr>
          <w:rFonts w:ascii="Arial" w:hAnsi="Arial" w:cs="Arial"/>
          <w:sz w:val="24"/>
          <w:szCs w:val="24"/>
        </w:rPr>
        <w:t xml:space="preserve">Por acuerdo adoptado con las formalidades estatutarias, por la Asamblea General. </w:t>
      </w:r>
    </w:p>
    <w:p w:rsidR="0028413D" w:rsidRPr="009B57C5" w:rsidRDefault="0028413D" w:rsidP="00EA5D05">
      <w:pPr>
        <w:numPr>
          <w:ilvl w:val="0"/>
          <w:numId w:val="22"/>
        </w:numPr>
        <w:jc w:val="both"/>
        <w:rPr>
          <w:rFonts w:ascii="Arial" w:hAnsi="Arial" w:cs="Arial"/>
          <w:sz w:val="24"/>
          <w:szCs w:val="24"/>
        </w:rPr>
      </w:pPr>
      <w:r w:rsidRPr="009B57C5">
        <w:rPr>
          <w:rFonts w:ascii="Arial" w:hAnsi="Arial" w:cs="Arial"/>
          <w:sz w:val="24"/>
          <w:szCs w:val="24"/>
        </w:rPr>
        <w:t>Por la pérdida de la condición de persona asociada.</w:t>
      </w:r>
    </w:p>
    <w:p w:rsidR="0028413D" w:rsidRPr="009B57C5" w:rsidRDefault="0028413D" w:rsidP="00990BF4">
      <w:pPr>
        <w:jc w:val="both"/>
        <w:rPr>
          <w:rFonts w:ascii="Arial" w:hAnsi="Arial" w:cs="Arial"/>
          <w:sz w:val="24"/>
          <w:szCs w:val="24"/>
        </w:rPr>
      </w:pPr>
      <w:r w:rsidRPr="009B57C5">
        <w:rPr>
          <w:rFonts w:ascii="Arial" w:hAnsi="Arial" w:cs="Arial"/>
          <w:sz w:val="24"/>
          <w:szCs w:val="24"/>
        </w:rPr>
        <w:t>Los ceses y nombramientos se comunicarán al Registro de Asociaciones, para</w:t>
      </w:r>
      <w:r w:rsidR="00AB281E" w:rsidRPr="009B57C5">
        <w:rPr>
          <w:rFonts w:ascii="Arial" w:hAnsi="Arial" w:cs="Arial"/>
          <w:sz w:val="24"/>
          <w:szCs w:val="24"/>
        </w:rPr>
        <w:t xml:space="preserve"> </w:t>
      </w:r>
      <w:r w:rsidRPr="009B57C5">
        <w:rPr>
          <w:rFonts w:ascii="Arial" w:hAnsi="Arial" w:cs="Arial"/>
          <w:sz w:val="24"/>
          <w:szCs w:val="24"/>
        </w:rPr>
        <w:t xml:space="preserve">su debida constancia y publicidad. </w:t>
      </w:r>
    </w:p>
    <w:p w:rsidR="0022639A" w:rsidRPr="0022639A" w:rsidRDefault="00C20E7E" w:rsidP="002D5690">
      <w:pPr>
        <w:pStyle w:val="Ttulo3"/>
        <w:rPr>
          <w:color w:val="FF0000"/>
        </w:rPr>
      </w:pPr>
      <w:bookmarkStart w:id="200" w:name="_Toc338106218"/>
      <w:bookmarkStart w:id="201" w:name="_Toc338149252"/>
      <w:bookmarkStart w:id="202" w:name="_Toc338149341"/>
      <w:bookmarkStart w:id="203" w:name="_Toc338149546"/>
      <w:bookmarkStart w:id="204" w:name="_Toc338161090"/>
      <w:bookmarkStart w:id="205" w:name="_Toc338365004"/>
      <w:bookmarkStart w:id="206" w:name="_Toc338436274"/>
      <w:r w:rsidRPr="009B57C5">
        <w:lastRenderedPageBreak/>
        <w:t xml:space="preserve">Articulo </w:t>
      </w:r>
      <w:r w:rsidR="00EA5D05">
        <w:t>20</w:t>
      </w:r>
      <w:r w:rsidRPr="009B57C5">
        <w:t>. Portavoces.</w:t>
      </w:r>
      <w:bookmarkEnd w:id="200"/>
      <w:bookmarkEnd w:id="201"/>
      <w:bookmarkEnd w:id="202"/>
      <w:bookmarkEnd w:id="203"/>
      <w:bookmarkEnd w:id="204"/>
      <w:bookmarkEnd w:id="205"/>
      <w:bookmarkEnd w:id="206"/>
    </w:p>
    <w:p w:rsidR="00C20E7E" w:rsidRPr="009B57C5" w:rsidRDefault="002D5690" w:rsidP="00990BF4">
      <w:pPr>
        <w:jc w:val="both"/>
        <w:rPr>
          <w:rFonts w:ascii="Arial" w:hAnsi="Arial" w:cs="Arial"/>
          <w:sz w:val="24"/>
          <w:szCs w:val="24"/>
        </w:rPr>
      </w:pPr>
      <w:r w:rsidRPr="009B57C5">
        <w:rPr>
          <w:rFonts w:ascii="Arial" w:hAnsi="Arial" w:cs="Arial"/>
          <w:sz w:val="24"/>
          <w:szCs w:val="24"/>
        </w:rPr>
        <w:t>Las personas que salgan elegidas Portavoces de la Asociación, son las autorizadas a representar a la misma en todas aquellas actividades en las que la Asociación deba o desee expresar su posición pública. Representaran a la Asociación en actos públicos, conferencias, ruedas de prensa, y en cuantas actividades decida participar la Junta Directiva.</w:t>
      </w:r>
    </w:p>
    <w:p w:rsidR="0028413D" w:rsidRPr="009B57C5" w:rsidRDefault="00EA5D05" w:rsidP="00DA24A1">
      <w:pPr>
        <w:pStyle w:val="Ttulo3"/>
        <w:rPr>
          <w:sz w:val="24"/>
          <w:szCs w:val="24"/>
        </w:rPr>
      </w:pPr>
      <w:bookmarkStart w:id="207" w:name="_Toc338106219"/>
      <w:bookmarkStart w:id="208" w:name="_Toc338149253"/>
      <w:bookmarkStart w:id="209" w:name="_Toc338149342"/>
      <w:bookmarkStart w:id="210" w:name="_Toc338149547"/>
      <w:bookmarkStart w:id="211" w:name="_Toc338161091"/>
      <w:bookmarkStart w:id="212" w:name="_Toc338365005"/>
      <w:bookmarkStart w:id="213" w:name="_Toc338436275"/>
      <w:r>
        <w:rPr>
          <w:sz w:val="24"/>
          <w:szCs w:val="24"/>
        </w:rPr>
        <w:t>Artículo 21</w:t>
      </w:r>
      <w:r w:rsidR="0028413D" w:rsidRPr="009B57C5">
        <w:rPr>
          <w:sz w:val="24"/>
          <w:szCs w:val="24"/>
        </w:rPr>
        <w:t>. La Presidencia.</w:t>
      </w:r>
      <w:bookmarkEnd w:id="207"/>
      <w:bookmarkEnd w:id="208"/>
      <w:bookmarkEnd w:id="209"/>
      <w:bookmarkEnd w:id="210"/>
      <w:bookmarkEnd w:id="211"/>
      <w:bookmarkEnd w:id="212"/>
      <w:bookmarkEnd w:id="213"/>
      <w:r w:rsidR="0028413D"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Corresponde a la persona que ostente la Presidencia: </w:t>
      </w:r>
    </w:p>
    <w:p w:rsidR="0028413D" w:rsidRPr="009B57C5" w:rsidRDefault="0028413D" w:rsidP="00EA5D05">
      <w:pPr>
        <w:numPr>
          <w:ilvl w:val="0"/>
          <w:numId w:val="23"/>
        </w:numPr>
        <w:jc w:val="both"/>
        <w:rPr>
          <w:rFonts w:ascii="Arial" w:hAnsi="Arial" w:cs="Arial"/>
          <w:sz w:val="24"/>
          <w:szCs w:val="24"/>
        </w:rPr>
      </w:pPr>
      <w:r w:rsidRPr="009B57C5">
        <w:rPr>
          <w:rFonts w:ascii="Arial" w:hAnsi="Arial" w:cs="Arial"/>
          <w:sz w:val="24"/>
          <w:szCs w:val="24"/>
        </w:rPr>
        <w:t xml:space="preserve">Representar legalmente a la Asociación ante toda clase de personas, autoridades y entidades públicas o privadas. </w:t>
      </w:r>
      <w:r w:rsidR="00D8336C" w:rsidRPr="009B57C5">
        <w:rPr>
          <w:rFonts w:ascii="Arial" w:hAnsi="Arial" w:cs="Arial"/>
          <w:sz w:val="24"/>
          <w:szCs w:val="24"/>
        </w:rPr>
        <w:t>Excepto en aquellas en las que públicamente sea conveniente que los Portavoces sean los representantes por su proyección mediática.</w:t>
      </w:r>
    </w:p>
    <w:p w:rsidR="0028413D" w:rsidRPr="002D5690" w:rsidRDefault="0028413D" w:rsidP="00EA5D05">
      <w:pPr>
        <w:numPr>
          <w:ilvl w:val="0"/>
          <w:numId w:val="23"/>
        </w:numPr>
        <w:jc w:val="both"/>
        <w:rPr>
          <w:rFonts w:ascii="Arial" w:hAnsi="Arial" w:cs="Arial"/>
          <w:sz w:val="24"/>
          <w:szCs w:val="24"/>
        </w:rPr>
      </w:pPr>
      <w:r w:rsidRPr="009B57C5">
        <w:rPr>
          <w:rFonts w:ascii="Arial" w:hAnsi="Arial" w:cs="Arial"/>
          <w:sz w:val="24"/>
          <w:szCs w:val="24"/>
        </w:rPr>
        <w:t>Convocar las reuniones de la Junta Directiva y de la Asamblea Genera</w:t>
      </w:r>
      <w:r w:rsidRPr="002D5690">
        <w:rPr>
          <w:rFonts w:ascii="Arial" w:hAnsi="Arial" w:cs="Arial"/>
          <w:sz w:val="24"/>
          <w:szCs w:val="24"/>
        </w:rPr>
        <w:t>l,</w:t>
      </w:r>
      <w:r w:rsidR="00456571" w:rsidRPr="002D5690">
        <w:rPr>
          <w:rFonts w:ascii="Arial" w:hAnsi="Arial" w:cs="Arial"/>
          <w:sz w:val="24"/>
          <w:szCs w:val="24"/>
        </w:rPr>
        <w:t xml:space="preserve"> </w:t>
      </w:r>
      <w:r w:rsidRPr="002D5690">
        <w:rPr>
          <w:rFonts w:ascii="Arial" w:hAnsi="Arial" w:cs="Arial"/>
          <w:sz w:val="24"/>
          <w:szCs w:val="24"/>
        </w:rPr>
        <w:t>presidir</w:t>
      </w:r>
      <w:r w:rsidR="002D5690">
        <w:rPr>
          <w:rFonts w:ascii="Arial" w:hAnsi="Arial" w:cs="Arial"/>
          <w:sz w:val="24"/>
          <w:szCs w:val="24"/>
        </w:rPr>
        <w:t xml:space="preserve"> la Junta Directiva</w:t>
      </w:r>
      <w:r w:rsidRPr="002D5690">
        <w:rPr>
          <w:rFonts w:ascii="Arial" w:hAnsi="Arial" w:cs="Arial"/>
          <w:sz w:val="24"/>
          <w:szCs w:val="24"/>
        </w:rPr>
        <w:t>, dirigir sus debates, susp</w:t>
      </w:r>
      <w:r w:rsidR="002D5690" w:rsidRPr="002D5690">
        <w:rPr>
          <w:rFonts w:ascii="Arial" w:hAnsi="Arial" w:cs="Arial"/>
          <w:sz w:val="24"/>
          <w:szCs w:val="24"/>
        </w:rPr>
        <w:t>ender y levantar las sesiones</w:t>
      </w:r>
      <w:r w:rsidR="005C56A3">
        <w:rPr>
          <w:rFonts w:ascii="Arial" w:hAnsi="Arial" w:cs="Arial"/>
          <w:sz w:val="24"/>
          <w:szCs w:val="24"/>
        </w:rPr>
        <w:t xml:space="preserve"> de la misma</w:t>
      </w:r>
      <w:r w:rsidR="002D5690" w:rsidRPr="002D5690">
        <w:rPr>
          <w:rFonts w:ascii="Arial" w:hAnsi="Arial" w:cs="Arial"/>
          <w:sz w:val="24"/>
          <w:szCs w:val="24"/>
        </w:rPr>
        <w:t>.</w:t>
      </w:r>
    </w:p>
    <w:p w:rsidR="0028413D" w:rsidRPr="009B57C5" w:rsidRDefault="0028413D" w:rsidP="00EA5D05">
      <w:pPr>
        <w:numPr>
          <w:ilvl w:val="0"/>
          <w:numId w:val="23"/>
        </w:numPr>
        <w:jc w:val="both"/>
        <w:rPr>
          <w:rFonts w:ascii="Arial" w:hAnsi="Arial" w:cs="Arial"/>
          <w:sz w:val="24"/>
          <w:szCs w:val="24"/>
        </w:rPr>
      </w:pPr>
      <w:r w:rsidRPr="009B57C5">
        <w:rPr>
          <w:rFonts w:ascii="Arial" w:hAnsi="Arial" w:cs="Arial"/>
          <w:sz w:val="24"/>
          <w:szCs w:val="24"/>
        </w:rPr>
        <w:t>Ejecutar los acuerdos de la Junta Directiva y de la Asamblea General, pudiendo para ello realizar toda clase de actos y contratos y firmar aquellos documentos necesarios a tal fin, sin perjuicio de que por cada órgano en el ejercicio de sus competencias, al adoptar los acuerdos, se faculte expresamente para su</w:t>
      </w:r>
      <w:r w:rsidR="00AB281E" w:rsidRPr="009B57C5">
        <w:rPr>
          <w:rFonts w:ascii="Arial" w:hAnsi="Arial" w:cs="Arial"/>
          <w:sz w:val="24"/>
          <w:szCs w:val="24"/>
        </w:rPr>
        <w:t xml:space="preserve"> </w:t>
      </w:r>
      <w:r w:rsidRPr="009B57C5">
        <w:rPr>
          <w:rFonts w:ascii="Arial" w:hAnsi="Arial" w:cs="Arial"/>
          <w:sz w:val="24"/>
          <w:szCs w:val="24"/>
        </w:rPr>
        <w:t xml:space="preserve">ejecución a cualquier otra persona miembro de la Junta Directiva. </w:t>
      </w:r>
    </w:p>
    <w:p w:rsidR="0028413D" w:rsidRPr="009B57C5" w:rsidRDefault="0028413D" w:rsidP="00EA5D05">
      <w:pPr>
        <w:numPr>
          <w:ilvl w:val="0"/>
          <w:numId w:val="23"/>
        </w:numPr>
        <w:jc w:val="both"/>
        <w:rPr>
          <w:rFonts w:ascii="Arial" w:hAnsi="Arial" w:cs="Arial"/>
          <w:sz w:val="24"/>
          <w:szCs w:val="24"/>
        </w:rPr>
      </w:pPr>
      <w:r w:rsidRPr="009B57C5">
        <w:rPr>
          <w:rFonts w:ascii="Arial" w:hAnsi="Arial" w:cs="Arial"/>
          <w:sz w:val="24"/>
          <w:szCs w:val="24"/>
        </w:rPr>
        <w:t xml:space="preserve">Cumplir y hacer cumplir los acuerdos de la Junta Directiva y Asamblea General. </w:t>
      </w:r>
    </w:p>
    <w:p w:rsidR="0028413D" w:rsidRPr="009B57C5" w:rsidRDefault="0028413D" w:rsidP="00EA5D05">
      <w:pPr>
        <w:numPr>
          <w:ilvl w:val="0"/>
          <w:numId w:val="23"/>
        </w:numPr>
        <w:jc w:val="both"/>
        <w:rPr>
          <w:rFonts w:ascii="Arial" w:hAnsi="Arial" w:cs="Arial"/>
          <w:sz w:val="24"/>
          <w:szCs w:val="24"/>
        </w:rPr>
      </w:pPr>
      <w:r w:rsidRPr="009B57C5">
        <w:rPr>
          <w:rFonts w:ascii="Arial" w:hAnsi="Arial" w:cs="Arial"/>
          <w:sz w:val="24"/>
          <w:szCs w:val="24"/>
        </w:rPr>
        <w:t xml:space="preserve">Ordenar pagos y autorizar gastos. </w:t>
      </w:r>
    </w:p>
    <w:p w:rsidR="0028413D" w:rsidRPr="009B57C5" w:rsidRDefault="0028413D" w:rsidP="00EA5D05">
      <w:pPr>
        <w:numPr>
          <w:ilvl w:val="0"/>
          <w:numId w:val="23"/>
        </w:numPr>
        <w:jc w:val="both"/>
        <w:rPr>
          <w:rFonts w:ascii="Arial" w:hAnsi="Arial" w:cs="Arial"/>
          <w:sz w:val="24"/>
          <w:szCs w:val="24"/>
        </w:rPr>
      </w:pPr>
      <w:r w:rsidRPr="009B57C5">
        <w:rPr>
          <w:rFonts w:ascii="Arial" w:hAnsi="Arial" w:cs="Arial"/>
          <w:sz w:val="24"/>
          <w:szCs w:val="24"/>
        </w:rPr>
        <w:t xml:space="preserve">Dirimir con su voto los empates en las votaciones. </w:t>
      </w:r>
    </w:p>
    <w:p w:rsidR="0028413D" w:rsidRPr="009B57C5" w:rsidRDefault="0028413D" w:rsidP="00EA5D05">
      <w:pPr>
        <w:numPr>
          <w:ilvl w:val="0"/>
          <w:numId w:val="23"/>
        </w:numPr>
        <w:jc w:val="both"/>
        <w:rPr>
          <w:rFonts w:ascii="Arial" w:hAnsi="Arial" w:cs="Arial"/>
          <w:sz w:val="24"/>
          <w:szCs w:val="24"/>
        </w:rPr>
      </w:pPr>
      <w:r w:rsidRPr="009B57C5">
        <w:rPr>
          <w:rFonts w:ascii="Arial" w:hAnsi="Arial" w:cs="Arial"/>
          <w:sz w:val="24"/>
          <w:szCs w:val="24"/>
        </w:rPr>
        <w:t xml:space="preserve">Visar las actas y certificaciones de los acuerdos de la Junta Directiva y </w:t>
      </w:r>
      <w:r w:rsidR="00AB281E" w:rsidRPr="009B57C5">
        <w:rPr>
          <w:rFonts w:ascii="Arial" w:hAnsi="Arial" w:cs="Arial"/>
          <w:sz w:val="24"/>
          <w:szCs w:val="24"/>
        </w:rPr>
        <w:t xml:space="preserve"> </w:t>
      </w:r>
      <w:r w:rsidRPr="009B57C5">
        <w:rPr>
          <w:rFonts w:ascii="Arial" w:hAnsi="Arial" w:cs="Arial"/>
          <w:sz w:val="24"/>
          <w:szCs w:val="24"/>
        </w:rPr>
        <w:t xml:space="preserve">Asamblea General. </w:t>
      </w:r>
    </w:p>
    <w:p w:rsidR="0028413D" w:rsidRPr="009B57C5" w:rsidRDefault="0028413D" w:rsidP="00EA5D05">
      <w:pPr>
        <w:numPr>
          <w:ilvl w:val="0"/>
          <w:numId w:val="23"/>
        </w:numPr>
        <w:jc w:val="both"/>
        <w:rPr>
          <w:rFonts w:ascii="Arial" w:hAnsi="Arial" w:cs="Arial"/>
          <w:sz w:val="24"/>
          <w:szCs w:val="24"/>
        </w:rPr>
      </w:pPr>
      <w:r w:rsidRPr="009B57C5">
        <w:rPr>
          <w:rFonts w:ascii="Arial" w:hAnsi="Arial" w:cs="Arial"/>
          <w:sz w:val="24"/>
          <w:szCs w:val="24"/>
        </w:rPr>
        <w:t xml:space="preserve">Adoptar cualquier medida urgente que la buena marcha de la Asociación aconseje o en el desarrollo de sus funciones resulte necesaria o conveniente, sin perjuicio de dar cuenta posteriormente a la Junta Directiva. </w:t>
      </w:r>
    </w:p>
    <w:p w:rsidR="0028413D" w:rsidRPr="009B57C5" w:rsidRDefault="0028413D" w:rsidP="00EA5D05">
      <w:pPr>
        <w:numPr>
          <w:ilvl w:val="0"/>
          <w:numId w:val="23"/>
        </w:numPr>
        <w:jc w:val="both"/>
        <w:rPr>
          <w:rFonts w:ascii="Arial" w:hAnsi="Arial" w:cs="Arial"/>
          <w:sz w:val="24"/>
          <w:szCs w:val="24"/>
        </w:rPr>
      </w:pPr>
      <w:r w:rsidRPr="009B57C5">
        <w:rPr>
          <w:rFonts w:ascii="Arial" w:hAnsi="Arial" w:cs="Arial"/>
          <w:sz w:val="24"/>
          <w:szCs w:val="24"/>
        </w:rPr>
        <w:t>Ejercer cuantas otras funciones sean inherentes</w:t>
      </w:r>
      <w:r w:rsidR="00AB281E" w:rsidRPr="009B57C5">
        <w:rPr>
          <w:rFonts w:ascii="Arial" w:hAnsi="Arial" w:cs="Arial"/>
          <w:sz w:val="24"/>
          <w:szCs w:val="24"/>
        </w:rPr>
        <w:t xml:space="preserve"> </w:t>
      </w:r>
      <w:r w:rsidRPr="009B57C5">
        <w:rPr>
          <w:rFonts w:ascii="Arial" w:hAnsi="Arial" w:cs="Arial"/>
          <w:sz w:val="24"/>
          <w:szCs w:val="24"/>
        </w:rPr>
        <w:t xml:space="preserve">a su condición de Presidente de la Junta Directiva y de la Asociación. </w:t>
      </w:r>
    </w:p>
    <w:p w:rsidR="0028413D" w:rsidRPr="009B57C5" w:rsidRDefault="0028413D" w:rsidP="00DA24A1">
      <w:pPr>
        <w:pStyle w:val="Ttulo3"/>
        <w:rPr>
          <w:sz w:val="24"/>
          <w:szCs w:val="24"/>
        </w:rPr>
      </w:pPr>
      <w:bookmarkStart w:id="214" w:name="_Toc338106220"/>
      <w:bookmarkStart w:id="215" w:name="_Toc338149254"/>
      <w:bookmarkStart w:id="216" w:name="_Toc338149343"/>
      <w:bookmarkStart w:id="217" w:name="_Toc338149548"/>
      <w:bookmarkStart w:id="218" w:name="_Toc338161092"/>
      <w:bookmarkStart w:id="219" w:name="_Toc338365006"/>
      <w:bookmarkStart w:id="220" w:name="_Toc338436276"/>
      <w:r w:rsidRPr="009B57C5">
        <w:rPr>
          <w:sz w:val="24"/>
          <w:szCs w:val="24"/>
        </w:rPr>
        <w:t>Artícu</w:t>
      </w:r>
      <w:r w:rsidR="00D8336C" w:rsidRPr="009B57C5">
        <w:rPr>
          <w:sz w:val="24"/>
          <w:szCs w:val="24"/>
        </w:rPr>
        <w:t>lo 2</w:t>
      </w:r>
      <w:r w:rsidR="00EA5D05">
        <w:rPr>
          <w:sz w:val="24"/>
          <w:szCs w:val="24"/>
        </w:rPr>
        <w:t>2</w:t>
      </w:r>
      <w:r w:rsidRPr="009B57C5">
        <w:rPr>
          <w:sz w:val="24"/>
          <w:szCs w:val="24"/>
        </w:rPr>
        <w:t>.  La Vicepresidencia.</w:t>
      </w:r>
      <w:bookmarkEnd w:id="214"/>
      <w:bookmarkEnd w:id="215"/>
      <w:bookmarkEnd w:id="216"/>
      <w:bookmarkEnd w:id="217"/>
      <w:bookmarkEnd w:id="218"/>
      <w:bookmarkEnd w:id="219"/>
      <w:bookmarkEnd w:id="220"/>
      <w:r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Corresponderá a quien ostente la Vicepresidencia realizar las funciones de la Presidencia en los casos de estar vacante el cargo  por ausencia o enfermedad, pudiendo actuar también en representación de la Asociación en aquellos supuestos en que así se acuerde por la Junta Directiva o Asamblea General. </w:t>
      </w:r>
    </w:p>
    <w:p w:rsidR="0028413D" w:rsidRPr="009B57C5" w:rsidRDefault="00D8336C" w:rsidP="00DA24A1">
      <w:pPr>
        <w:pStyle w:val="Ttulo3"/>
        <w:rPr>
          <w:sz w:val="24"/>
          <w:szCs w:val="24"/>
        </w:rPr>
      </w:pPr>
      <w:bookmarkStart w:id="221" w:name="_Toc338106221"/>
      <w:bookmarkStart w:id="222" w:name="_Toc338149255"/>
      <w:bookmarkStart w:id="223" w:name="_Toc338149344"/>
      <w:bookmarkStart w:id="224" w:name="_Toc338149549"/>
      <w:bookmarkStart w:id="225" w:name="_Toc338161093"/>
      <w:bookmarkStart w:id="226" w:name="_Toc338365007"/>
      <w:bookmarkStart w:id="227" w:name="_Toc338436277"/>
      <w:r w:rsidRPr="009B57C5">
        <w:rPr>
          <w:sz w:val="24"/>
          <w:szCs w:val="24"/>
        </w:rPr>
        <w:t>Artículo 2</w:t>
      </w:r>
      <w:r w:rsidR="00EA5D05">
        <w:rPr>
          <w:sz w:val="24"/>
          <w:szCs w:val="24"/>
        </w:rPr>
        <w:t>3</w:t>
      </w:r>
      <w:r w:rsidR="0028413D" w:rsidRPr="009B57C5">
        <w:rPr>
          <w:sz w:val="24"/>
          <w:szCs w:val="24"/>
        </w:rPr>
        <w:t>. La Secretaría.</w:t>
      </w:r>
      <w:bookmarkEnd w:id="221"/>
      <w:bookmarkEnd w:id="222"/>
      <w:bookmarkEnd w:id="223"/>
      <w:bookmarkEnd w:id="224"/>
      <w:bookmarkEnd w:id="225"/>
      <w:bookmarkEnd w:id="226"/>
      <w:bookmarkEnd w:id="227"/>
      <w:r w:rsidR="0028413D"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Corresponde a quien ostente la Secretaría las siguientes funciones: </w:t>
      </w:r>
    </w:p>
    <w:p w:rsidR="0028413D" w:rsidRPr="009B57C5" w:rsidRDefault="0028413D" w:rsidP="00EA5D05">
      <w:pPr>
        <w:numPr>
          <w:ilvl w:val="0"/>
          <w:numId w:val="24"/>
        </w:numPr>
        <w:jc w:val="both"/>
        <w:rPr>
          <w:rFonts w:ascii="Arial" w:hAnsi="Arial" w:cs="Arial"/>
          <w:sz w:val="24"/>
          <w:szCs w:val="24"/>
        </w:rPr>
      </w:pPr>
      <w:r w:rsidRPr="009B57C5">
        <w:rPr>
          <w:rFonts w:ascii="Arial" w:hAnsi="Arial" w:cs="Arial"/>
          <w:sz w:val="24"/>
          <w:szCs w:val="24"/>
        </w:rPr>
        <w:lastRenderedPageBreak/>
        <w:t xml:space="preserve">Asistir a las sesiones de la Junta Directiva y  Asamblea y redactar y autorizar sus actas. </w:t>
      </w:r>
    </w:p>
    <w:p w:rsidR="0028413D" w:rsidRPr="009B57C5" w:rsidRDefault="0028413D" w:rsidP="00EA5D05">
      <w:pPr>
        <w:numPr>
          <w:ilvl w:val="0"/>
          <w:numId w:val="24"/>
        </w:numPr>
        <w:jc w:val="both"/>
        <w:rPr>
          <w:rFonts w:ascii="Arial" w:hAnsi="Arial" w:cs="Arial"/>
          <w:sz w:val="24"/>
          <w:szCs w:val="24"/>
        </w:rPr>
      </w:pPr>
      <w:r w:rsidRPr="009B57C5">
        <w:rPr>
          <w:rFonts w:ascii="Arial" w:hAnsi="Arial" w:cs="Arial"/>
          <w:sz w:val="24"/>
          <w:szCs w:val="24"/>
        </w:rPr>
        <w:t xml:space="preserve">Efectuar la convocatoria de las sesiones de la  Junta Directiva y de la Asamblea. </w:t>
      </w:r>
    </w:p>
    <w:p w:rsidR="0028413D" w:rsidRPr="009B57C5" w:rsidRDefault="0028413D" w:rsidP="003B37B3">
      <w:pPr>
        <w:numPr>
          <w:ilvl w:val="0"/>
          <w:numId w:val="24"/>
        </w:numPr>
        <w:jc w:val="both"/>
        <w:rPr>
          <w:rFonts w:ascii="Arial" w:hAnsi="Arial" w:cs="Arial"/>
          <w:sz w:val="24"/>
          <w:szCs w:val="24"/>
        </w:rPr>
      </w:pPr>
      <w:r w:rsidRPr="009B57C5">
        <w:rPr>
          <w:rFonts w:ascii="Arial" w:hAnsi="Arial" w:cs="Arial"/>
          <w:sz w:val="24"/>
          <w:szCs w:val="24"/>
        </w:rPr>
        <w:t xml:space="preserve">Dar cuenta inmediata a la Presidencia de la solicitud de convocatoria efectuada por los </w:t>
      </w:r>
      <w:r w:rsidR="00F121AC">
        <w:rPr>
          <w:rFonts w:ascii="Arial" w:hAnsi="Arial" w:cs="Arial"/>
          <w:sz w:val="24"/>
          <w:szCs w:val="24"/>
        </w:rPr>
        <w:t>persona asociada</w:t>
      </w:r>
      <w:r w:rsidRPr="009B57C5">
        <w:rPr>
          <w:rFonts w:ascii="Arial" w:hAnsi="Arial" w:cs="Arial"/>
          <w:sz w:val="24"/>
          <w:szCs w:val="24"/>
        </w:rPr>
        <w:t>s en la forma prevista en el</w:t>
      </w:r>
      <w:r w:rsidR="00456571" w:rsidRPr="009B57C5">
        <w:rPr>
          <w:rFonts w:ascii="Arial" w:hAnsi="Arial" w:cs="Arial"/>
          <w:sz w:val="24"/>
          <w:szCs w:val="24"/>
        </w:rPr>
        <w:t xml:space="preserve"> </w:t>
      </w:r>
      <w:r w:rsidRPr="005C56A3">
        <w:rPr>
          <w:rFonts w:ascii="Arial" w:hAnsi="Arial" w:cs="Arial"/>
          <w:sz w:val="24"/>
          <w:szCs w:val="24"/>
        </w:rPr>
        <w:t xml:space="preserve">artículo </w:t>
      </w:r>
      <w:r w:rsidR="003B37B3" w:rsidRPr="005C56A3">
        <w:rPr>
          <w:rFonts w:ascii="Arial" w:hAnsi="Arial" w:cs="Arial"/>
          <w:sz w:val="24"/>
          <w:szCs w:val="24"/>
        </w:rPr>
        <w:t>9</w:t>
      </w:r>
      <w:r w:rsidRPr="005C56A3">
        <w:rPr>
          <w:rFonts w:ascii="Arial" w:hAnsi="Arial" w:cs="Arial"/>
          <w:sz w:val="24"/>
          <w:szCs w:val="24"/>
        </w:rPr>
        <w:t xml:space="preserve"> de</w:t>
      </w:r>
      <w:r w:rsidRPr="009B57C5">
        <w:rPr>
          <w:rFonts w:ascii="Arial" w:hAnsi="Arial" w:cs="Arial"/>
          <w:sz w:val="24"/>
          <w:szCs w:val="24"/>
        </w:rPr>
        <w:t xml:space="preserve"> los presentes Estatutos. </w:t>
      </w:r>
    </w:p>
    <w:p w:rsidR="0028413D" w:rsidRPr="009B57C5" w:rsidRDefault="0028413D" w:rsidP="00EA5D05">
      <w:pPr>
        <w:numPr>
          <w:ilvl w:val="0"/>
          <w:numId w:val="24"/>
        </w:numPr>
        <w:jc w:val="both"/>
        <w:rPr>
          <w:rFonts w:ascii="Arial" w:hAnsi="Arial" w:cs="Arial"/>
          <w:sz w:val="24"/>
          <w:szCs w:val="24"/>
        </w:rPr>
      </w:pPr>
      <w:r w:rsidRPr="009B57C5">
        <w:rPr>
          <w:rFonts w:ascii="Arial" w:hAnsi="Arial" w:cs="Arial"/>
          <w:sz w:val="24"/>
          <w:szCs w:val="24"/>
        </w:rPr>
        <w:t>Recibir y cursar los actos de comunicación de los miembros de la Junta</w:t>
      </w:r>
      <w:r w:rsidR="00AB281E" w:rsidRPr="009B57C5">
        <w:rPr>
          <w:rFonts w:ascii="Arial" w:hAnsi="Arial" w:cs="Arial"/>
          <w:sz w:val="24"/>
          <w:szCs w:val="24"/>
        </w:rPr>
        <w:t xml:space="preserve"> </w:t>
      </w:r>
      <w:r w:rsidRPr="009B57C5">
        <w:rPr>
          <w:rFonts w:ascii="Arial" w:hAnsi="Arial" w:cs="Arial"/>
          <w:sz w:val="24"/>
          <w:szCs w:val="24"/>
        </w:rPr>
        <w:t xml:space="preserve">Directiva y de los </w:t>
      </w:r>
      <w:r w:rsidR="00F121AC">
        <w:rPr>
          <w:rFonts w:ascii="Arial" w:hAnsi="Arial" w:cs="Arial"/>
          <w:sz w:val="24"/>
          <w:szCs w:val="24"/>
        </w:rPr>
        <w:t>persona asociada</w:t>
      </w:r>
      <w:r w:rsidRPr="009B57C5">
        <w:rPr>
          <w:rFonts w:ascii="Arial" w:hAnsi="Arial" w:cs="Arial"/>
          <w:sz w:val="24"/>
          <w:szCs w:val="24"/>
        </w:rPr>
        <w:t xml:space="preserve">s así como las notificaciones, peticiones de datos, rectificaciones, certificaciones o cualquiera otra  clase de escritos de los que deba tener conocimiento. </w:t>
      </w:r>
    </w:p>
    <w:p w:rsidR="0028413D" w:rsidRPr="009B57C5" w:rsidRDefault="0028413D" w:rsidP="00EA5D05">
      <w:pPr>
        <w:numPr>
          <w:ilvl w:val="0"/>
          <w:numId w:val="24"/>
        </w:numPr>
        <w:jc w:val="both"/>
        <w:rPr>
          <w:rFonts w:ascii="Arial" w:hAnsi="Arial" w:cs="Arial"/>
          <w:sz w:val="24"/>
          <w:szCs w:val="24"/>
        </w:rPr>
      </w:pPr>
      <w:r w:rsidRPr="009B57C5">
        <w:rPr>
          <w:rFonts w:ascii="Arial" w:hAnsi="Arial" w:cs="Arial"/>
          <w:sz w:val="24"/>
          <w:szCs w:val="24"/>
        </w:rPr>
        <w:t xml:space="preserve">Tramitar los acuerdos sociales inscribibles a los Registros que correspondan. </w:t>
      </w:r>
    </w:p>
    <w:p w:rsidR="0028413D" w:rsidRPr="009B57C5" w:rsidRDefault="0028413D" w:rsidP="00EA5D05">
      <w:pPr>
        <w:numPr>
          <w:ilvl w:val="0"/>
          <w:numId w:val="24"/>
        </w:numPr>
        <w:jc w:val="both"/>
        <w:rPr>
          <w:rFonts w:ascii="Arial" w:hAnsi="Arial" w:cs="Arial"/>
          <w:sz w:val="24"/>
          <w:szCs w:val="24"/>
        </w:rPr>
      </w:pPr>
      <w:r w:rsidRPr="009B57C5">
        <w:rPr>
          <w:rFonts w:ascii="Arial" w:hAnsi="Arial" w:cs="Arial"/>
          <w:sz w:val="24"/>
          <w:szCs w:val="24"/>
        </w:rPr>
        <w:t xml:space="preserve">Preparar el despacho de los asuntos, así como la documentación que haya de ser utilizada o tenida en cuenta. </w:t>
      </w:r>
    </w:p>
    <w:p w:rsidR="0028413D" w:rsidRPr="009B57C5" w:rsidRDefault="0028413D" w:rsidP="00EA5D05">
      <w:pPr>
        <w:numPr>
          <w:ilvl w:val="0"/>
          <w:numId w:val="24"/>
        </w:numPr>
        <w:jc w:val="both"/>
        <w:rPr>
          <w:rFonts w:ascii="Arial" w:hAnsi="Arial" w:cs="Arial"/>
          <w:sz w:val="24"/>
          <w:szCs w:val="24"/>
        </w:rPr>
      </w:pPr>
      <w:r w:rsidRPr="009B57C5">
        <w:rPr>
          <w:rFonts w:ascii="Arial" w:hAnsi="Arial" w:cs="Arial"/>
          <w:sz w:val="24"/>
          <w:szCs w:val="24"/>
        </w:rPr>
        <w:t xml:space="preserve">Expedir certificaciones de los acuerdos aprobados y cualesquiera otras certificaciones, con el visto bueno de la Presidencia, así como los informes que fueren necesarios. </w:t>
      </w:r>
    </w:p>
    <w:p w:rsidR="0028413D" w:rsidRPr="009B57C5" w:rsidRDefault="0028413D" w:rsidP="00EA5D05">
      <w:pPr>
        <w:numPr>
          <w:ilvl w:val="0"/>
          <w:numId w:val="24"/>
        </w:numPr>
        <w:jc w:val="both"/>
        <w:rPr>
          <w:rFonts w:ascii="Arial" w:hAnsi="Arial" w:cs="Arial"/>
          <w:sz w:val="24"/>
          <w:szCs w:val="24"/>
        </w:rPr>
      </w:pPr>
      <w:r w:rsidRPr="009B57C5">
        <w:rPr>
          <w:rFonts w:ascii="Arial" w:hAnsi="Arial" w:cs="Arial"/>
          <w:sz w:val="24"/>
          <w:szCs w:val="24"/>
        </w:rPr>
        <w:t>Tener bajo su responsabilidad y custodia el archivo, documentos y Libros</w:t>
      </w:r>
      <w:r w:rsidR="00AB281E" w:rsidRPr="009B57C5">
        <w:rPr>
          <w:rFonts w:ascii="Arial" w:hAnsi="Arial" w:cs="Arial"/>
          <w:sz w:val="24"/>
          <w:szCs w:val="24"/>
        </w:rPr>
        <w:t xml:space="preserve"> </w:t>
      </w:r>
      <w:r w:rsidRPr="009B57C5">
        <w:rPr>
          <w:rFonts w:ascii="Arial" w:hAnsi="Arial" w:cs="Arial"/>
          <w:sz w:val="24"/>
          <w:szCs w:val="24"/>
        </w:rPr>
        <w:t xml:space="preserve">de la Asociación, a excepción del/los libros de contabilidad. </w:t>
      </w:r>
    </w:p>
    <w:p w:rsidR="0028413D" w:rsidRPr="009B57C5" w:rsidRDefault="0028413D" w:rsidP="00EA5D05">
      <w:pPr>
        <w:numPr>
          <w:ilvl w:val="0"/>
          <w:numId w:val="24"/>
        </w:numPr>
        <w:jc w:val="both"/>
        <w:rPr>
          <w:rFonts w:ascii="Arial" w:hAnsi="Arial" w:cs="Arial"/>
          <w:sz w:val="24"/>
          <w:szCs w:val="24"/>
        </w:rPr>
      </w:pPr>
      <w:r w:rsidRPr="009B57C5">
        <w:rPr>
          <w:rFonts w:ascii="Arial" w:hAnsi="Arial" w:cs="Arial"/>
          <w:sz w:val="24"/>
          <w:szCs w:val="24"/>
        </w:rPr>
        <w:t xml:space="preserve">Cualesquiera otras funciones inherentes a la Secretaría.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En los casos de ausencia o enfermedad y, en general, cuando concurra alguna causa justificada, la persona titular de la Secretaría será </w:t>
      </w:r>
      <w:r w:rsidR="00990BF4" w:rsidRPr="009B57C5">
        <w:rPr>
          <w:rFonts w:ascii="Arial" w:hAnsi="Arial" w:cs="Arial"/>
          <w:sz w:val="24"/>
          <w:szCs w:val="24"/>
        </w:rPr>
        <w:t>sustituida</w:t>
      </w:r>
      <w:r w:rsidRPr="009B57C5">
        <w:rPr>
          <w:rFonts w:ascii="Arial" w:hAnsi="Arial" w:cs="Arial"/>
          <w:sz w:val="24"/>
          <w:szCs w:val="24"/>
        </w:rPr>
        <w:t xml:space="preserve"> por el vocal de menor edad. </w:t>
      </w:r>
    </w:p>
    <w:p w:rsidR="0028413D" w:rsidRPr="009B57C5" w:rsidRDefault="0028413D" w:rsidP="00DA24A1">
      <w:pPr>
        <w:pStyle w:val="Ttulo3"/>
        <w:rPr>
          <w:sz w:val="24"/>
          <w:szCs w:val="24"/>
        </w:rPr>
      </w:pPr>
      <w:bookmarkStart w:id="228" w:name="_Toc338106222"/>
      <w:bookmarkStart w:id="229" w:name="_Toc338149256"/>
      <w:bookmarkStart w:id="230" w:name="_Toc338149345"/>
      <w:bookmarkStart w:id="231" w:name="_Toc338149550"/>
      <w:bookmarkStart w:id="232" w:name="_Toc338161094"/>
      <w:bookmarkStart w:id="233" w:name="_Toc338365008"/>
      <w:bookmarkStart w:id="234" w:name="_Toc338436278"/>
      <w:r w:rsidRPr="009B57C5">
        <w:rPr>
          <w:sz w:val="24"/>
          <w:szCs w:val="24"/>
        </w:rPr>
        <w:t>Artículo 2</w:t>
      </w:r>
      <w:r w:rsidR="00EA5D05">
        <w:rPr>
          <w:sz w:val="24"/>
          <w:szCs w:val="24"/>
        </w:rPr>
        <w:t>4</w:t>
      </w:r>
      <w:r w:rsidRPr="009B57C5">
        <w:rPr>
          <w:sz w:val="24"/>
          <w:szCs w:val="24"/>
        </w:rPr>
        <w:t>.  La Tesorería.</w:t>
      </w:r>
      <w:bookmarkEnd w:id="228"/>
      <w:bookmarkEnd w:id="229"/>
      <w:bookmarkEnd w:id="230"/>
      <w:bookmarkEnd w:id="231"/>
      <w:bookmarkEnd w:id="232"/>
      <w:bookmarkEnd w:id="233"/>
      <w:bookmarkEnd w:id="234"/>
      <w:r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Corresponde a quien ostente la Tesorería: </w:t>
      </w:r>
    </w:p>
    <w:p w:rsidR="0028413D" w:rsidRPr="009B57C5" w:rsidRDefault="0028413D" w:rsidP="00EA5D05">
      <w:pPr>
        <w:numPr>
          <w:ilvl w:val="0"/>
          <w:numId w:val="25"/>
        </w:numPr>
        <w:jc w:val="both"/>
        <w:rPr>
          <w:rFonts w:ascii="Arial" w:hAnsi="Arial" w:cs="Arial"/>
          <w:sz w:val="24"/>
          <w:szCs w:val="24"/>
        </w:rPr>
      </w:pPr>
      <w:r w:rsidRPr="009B57C5">
        <w:rPr>
          <w:rFonts w:ascii="Arial" w:hAnsi="Arial" w:cs="Arial"/>
          <w:sz w:val="24"/>
          <w:szCs w:val="24"/>
        </w:rPr>
        <w:t>Recaudar los fondos de la Asociación, custodiarlos e invertirlos en la forma</w:t>
      </w:r>
      <w:r w:rsidR="00AB281E" w:rsidRPr="009B57C5">
        <w:rPr>
          <w:rFonts w:ascii="Arial" w:hAnsi="Arial" w:cs="Arial"/>
          <w:sz w:val="24"/>
          <w:szCs w:val="24"/>
        </w:rPr>
        <w:t xml:space="preserve"> </w:t>
      </w:r>
      <w:r w:rsidRPr="009B57C5">
        <w:rPr>
          <w:rFonts w:ascii="Arial" w:hAnsi="Arial" w:cs="Arial"/>
          <w:sz w:val="24"/>
          <w:szCs w:val="24"/>
        </w:rPr>
        <w:t xml:space="preserve">determinada por la Junta Directiva. </w:t>
      </w:r>
    </w:p>
    <w:p w:rsidR="0028413D" w:rsidRPr="009B57C5" w:rsidRDefault="0028413D" w:rsidP="00EA5D05">
      <w:pPr>
        <w:numPr>
          <w:ilvl w:val="0"/>
          <w:numId w:val="25"/>
        </w:numPr>
        <w:jc w:val="both"/>
        <w:rPr>
          <w:rFonts w:ascii="Arial" w:hAnsi="Arial" w:cs="Arial"/>
          <w:sz w:val="24"/>
          <w:szCs w:val="24"/>
        </w:rPr>
      </w:pPr>
      <w:r w:rsidRPr="009B57C5">
        <w:rPr>
          <w:rFonts w:ascii="Arial" w:hAnsi="Arial" w:cs="Arial"/>
          <w:sz w:val="24"/>
          <w:szCs w:val="24"/>
        </w:rPr>
        <w:t xml:space="preserve">Efectuar los pagos, con el visto bueno de la Presidencia. </w:t>
      </w:r>
    </w:p>
    <w:p w:rsidR="0028413D" w:rsidRPr="009B57C5" w:rsidRDefault="0028413D" w:rsidP="00EA5D05">
      <w:pPr>
        <w:numPr>
          <w:ilvl w:val="0"/>
          <w:numId w:val="25"/>
        </w:numPr>
        <w:jc w:val="both"/>
        <w:rPr>
          <w:rFonts w:ascii="Arial" w:hAnsi="Arial" w:cs="Arial"/>
          <w:sz w:val="24"/>
          <w:szCs w:val="24"/>
        </w:rPr>
      </w:pPr>
      <w:r w:rsidRPr="009B57C5">
        <w:rPr>
          <w:rFonts w:ascii="Arial" w:hAnsi="Arial" w:cs="Arial"/>
          <w:sz w:val="24"/>
          <w:szCs w:val="24"/>
        </w:rPr>
        <w:t>Intervenir con su firma todos los documentos de</w:t>
      </w:r>
      <w:r w:rsidR="00AB281E" w:rsidRPr="009B57C5">
        <w:rPr>
          <w:rFonts w:ascii="Arial" w:hAnsi="Arial" w:cs="Arial"/>
          <w:sz w:val="24"/>
          <w:szCs w:val="24"/>
        </w:rPr>
        <w:t xml:space="preserve"> </w:t>
      </w:r>
      <w:r w:rsidRPr="009B57C5">
        <w:rPr>
          <w:rFonts w:ascii="Arial" w:hAnsi="Arial" w:cs="Arial"/>
          <w:sz w:val="24"/>
          <w:szCs w:val="24"/>
        </w:rPr>
        <w:t xml:space="preserve">cobros y pagos, con el visto bueno conforme de la Presidencia. </w:t>
      </w:r>
    </w:p>
    <w:p w:rsidR="0028413D" w:rsidRPr="009B57C5" w:rsidRDefault="0028413D" w:rsidP="00EA5D05">
      <w:pPr>
        <w:numPr>
          <w:ilvl w:val="0"/>
          <w:numId w:val="25"/>
        </w:numPr>
        <w:jc w:val="both"/>
        <w:rPr>
          <w:rFonts w:ascii="Arial" w:hAnsi="Arial" w:cs="Arial"/>
          <w:sz w:val="24"/>
          <w:szCs w:val="24"/>
        </w:rPr>
      </w:pPr>
      <w:r w:rsidRPr="009B57C5">
        <w:rPr>
          <w:rFonts w:ascii="Arial" w:hAnsi="Arial" w:cs="Arial"/>
          <w:sz w:val="24"/>
          <w:szCs w:val="24"/>
        </w:rPr>
        <w:t xml:space="preserve">La llevanza de los libros de contabilidad y el  cumplimiento de las obligaciones fiscales, en plazo y forma, de la Asociación. </w:t>
      </w:r>
    </w:p>
    <w:p w:rsidR="0028413D" w:rsidRPr="009B57C5" w:rsidRDefault="0028413D" w:rsidP="00EA5D05">
      <w:pPr>
        <w:numPr>
          <w:ilvl w:val="0"/>
          <w:numId w:val="25"/>
        </w:numPr>
        <w:jc w:val="both"/>
        <w:rPr>
          <w:rFonts w:ascii="Arial" w:hAnsi="Arial" w:cs="Arial"/>
          <w:sz w:val="24"/>
          <w:szCs w:val="24"/>
        </w:rPr>
      </w:pPr>
      <w:r w:rsidRPr="009B57C5">
        <w:rPr>
          <w:rFonts w:ascii="Arial" w:hAnsi="Arial" w:cs="Arial"/>
          <w:sz w:val="24"/>
          <w:szCs w:val="24"/>
        </w:rPr>
        <w:t>La elaboración del anteproyecto de Presupuestos</w:t>
      </w:r>
      <w:r w:rsidR="00AB281E" w:rsidRPr="009B57C5">
        <w:rPr>
          <w:rFonts w:ascii="Arial" w:hAnsi="Arial" w:cs="Arial"/>
          <w:sz w:val="24"/>
          <w:szCs w:val="24"/>
        </w:rPr>
        <w:t xml:space="preserve"> </w:t>
      </w:r>
      <w:r w:rsidRPr="009B57C5">
        <w:rPr>
          <w:rFonts w:ascii="Arial" w:hAnsi="Arial" w:cs="Arial"/>
          <w:sz w:val="24"/>
          <w:szCs w:val="24"/>
        </w:rPr>
        <w:t xml:space="preserve">para su aprobación por la Junta Directiva y posterior sometimiento a la Asamblea General. En la misma forma se procederá respecto Estado General de Cuentas para su aprobación anual por la Asamblea. </w:t>
      </w:r>
    </w:p>
    <w:p w:rsidR="0028413D" w:rsidRPr="009B57C5" w:rsidRDefault="0028413D" w:rsidP="00EA5D05">
      <w:pPr>
        <w:numPr>
          <w:ilvl w:val="0"/>
          <w:numId w:val="25"/>
        </w:numPr>
        <w:jc w:val="both"/>
        <w:rPr>
          <w:rFonts w:ascii="Arial" w:hAnsi="Arial" w:cs="Arial"/>
          <w:sz w:val="24"/>
          <w:szCs w:val="24"/>
        </w:rPr>
      </w:pPr>
      <w:r w:rsidRPr="009B57C5">
        <w:rPr>
          <w:rFonts w:ascii="Arial" w:hAnsi="Arial" w:cs="Arial"/>
          <w:sz w:val="24"/>
          <w:szCs w:val="24"/>
        </w:rPr>
        <w:t xml:space="preserve">Cualesquiera otras inherentes a su condición titular de la Tesorería, como responsable de la gestión económica financiera. </w:t>
      </w:r>
    </w:p>
    <w:p w:rsidR="0028413D" w:rsidRPr="009B57C5" w:rsidRDefault="0028413D" w:rsidP="00042C10">
      <w:pPr>
        <w:pStyle w:val="Ttulo3"/>
        <w:rPr>
          <w:sz w:val="24"/>
          <w:szCs w:val="24"/>
        </w:rPr>
      </w:pPr>
      <w:bookmarkStart w:id="235" w:name="_Toc338106223"/>
      <w:bookmarkStart w:id="236" w:name="_Toc338149257"/>
      <w:bookmarkStart w:id="237" w:name="_Toc338149346"/>
      <w:bookmarkStart w:id="238" w:name="_Toc338149551"/>
      <w:bookmarkStart w:id="239" w:name="_Toc338161095"/>
      <w:bookmarkStart w:id="240" w:name="_Toc338365009"/>
      <w:bookmarkStart w:id="241" w:name="_Toc338436279"/>
      <w:r w:rsidRPr="009B57C5">
        <w:rPr>
          <w:sz w:val="24"/>
          <w:szCs w:val="24"/>
        </w:rPr>
        <w:lastRenderedPageBreak/>
        <w:t>Artículo 2</w:t>
      </w:r>
      <w:r w:rsidR="00EA5D05">
        <w:rPr>
          <w:sz w:val="24"/>
          <w:szCs w:val="24"/>
        </w:rPr>
        <w:t>5</w:t>
      </w:r>
      <w:r w:rsidRPr="005C56A3">
        <w:rPr>
          <w:sz w:val="24"/>
          <w:szCs w:val="24"/>
        </w:rPr>
        <w:t xml:space="preserve">. </w:t>
      </w:r>
      <w:bookmarkEnd w:id="235"/>
      <w:bookmarkEnd w:id="236"/>
      <w:bookmarkEnd w:id="237"/>
      <w:bookmarkEnd w:id="238"/>
      <w:bookmarkEnd w:id="239"/>
      <w:r w:rsidR="00042C10" w:rsidRPr="005C56A3">
        <w:rPr>
          <w:sz w:val="24"/>
          <w:szCs w:val="24"/>
        </w:rPr>
        <w:t>Vocalías</w:t>
      </w:r>
      <w:bookmarkEnd w:id="240"/>
      <w:bookmarkEnd w:id="241"/>
      <w:r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Los Vocales tendrán las obligaciones propias de su</w:t>
      </w:r>
      <w:r w:rsidR="00AB281E" w:rsidRPr="009B57C5">
        <w:rPr>
          <w:rFonts w:ascii="Arial" w:hAnsi="Arial" w:cs="Arial"/>
          <w:sz w:val="24"/>
          <w:szCs w:val="24"/>
        </w:rPr>
        <w:t xml:space="preserve"> </w:t>
      </w:r>
      <w:r w:rsidRPr="009B57C5">
        <w:rPr>
          <w:rFonts w:ascii="Arial" w:hAnsi="Arial" w:cs="Arial"/>
          <w:sz w:val="24"/>
          <w:szCs w:val="24"/>
        </w:rPr>
        <w:t xml:space="preserve">cargo como miembros de la Junta Directiva, así como las que la propia Junta les encomiende por la creación de delegaciones o comisiones de trabajo. </w:t>
      </w:r>
    </w:p>
    <w:p w:rsidR="0028413D" w:rsidRPr="009B57C5" w:rsidRDefault="00420BE3" w:rsidP="00DA24A1">
      <w:pPr>
        <w:pStyle w:val="Ttulo3"/>
        <w:rPr>
          <w:sz w:val="24"/>
          <w:szCs w:val="24"/>
        </w:rPr>
      </w:pPr>
      <w:bookmarkStart w:id="242" w:name="_Toc338106224"/>
      <w:bookmarkStart w:id="243" w:name="_Toc338149258"/>
      <w:bookmarkStart w:id="244" w:name="_Toc338149347"/>
      <w:bookmarkStart w:id="245" w:name="_Toc338149552"/>
      <w:bookmarkStart w:id="246" w:name="_Toc338161096"/>
      <w:bookmarkStart w:id="247" w:name="_Toc338365010"/>
      <w:bookmarkStart w:id="248" w:name="_Toc338436280"/>
      <w:r w:rsidRPr="009B57C5">
        <w:rPr>
          <w:sz w:val="24"/>
          <w:szCs w:val="24"/>
        </w:rPr>
        <w:t>Artículo 2</w:t>
      </w:r>
      <w:r w:rsidR="00EA5D05">
        <w:rPr>
          <w:sz w:val="24"/>
          <w:szCs w:val="24"/>
        </w:rPr>
        <w:t>6</w:t>
      </w:r>
      <w:r w:rsidR="0028413D" w:rsidRPr="009B57C5">
        <w:rPr>
          <w:sz w:val="24"/>
          <w:szCs w:val="24"/>
        </w:rPr>
        <w:t>. Apoderamientos.</w:t>
      </w:r>
      <w:bookmarkEnd w:id="242"/>
      <w:bookmarkEnd w:id="243"/>
      <w:bookmarkEnd w:id="244"/>
      <w:bookmarkEnd w:id="245"/>
      <w:bookmarkEnd w:id="246"/>
      <w:bookmarkEnd w:id="247"/>
      <w:bookmarkEnd w:id="248"/>
      <w:r w:rsidR="0028413D"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La Junta Directiva podrá nombrar </w:t>
      </w:r>
      <w:r w:rsidRPr="005C56A3">
        <w:rPr>
          <w:rFonts w:ascii="Arial" w:hAnsi="Arial" w:cs="Arial"/>
          <w:sz w:val="24"/>
          <w:szCs w:val="24"/>
        </w:rPr>
        <w:t>apoderados</w:t>
      </w:r>
      <w:r w:rsidR="005C56A3">
        <w:rPr>
          <w:rFonts w:ascii="Arial" w:hAnsi="Arial" w:cs="Arial"/>
          <w:sz w:val="24"/>
          <w:szCs w:val="24"/>
        </w:rPr>
        <w:t>/as</w:t>
      </w:r>
      <w:r w:rsidRPr="009B57C5">
        <w:rPr>
          <w:rFonts w:ascii="Arial" w:hAnsi="Arial" w:cs="Arial"/>
          <w:sz w:val="24"/>
          <w:szCs w:val="24"/>
        </w:rPr>
        <w:t xml:space="preserve"> generales o especiales. </w:t>
      </w:r>
    </w:p>
    <w:p w:rsidR="0028413D" w:rsidRPr="009B57C5" w:rsidRDefault="00420BE3" w:rsidP="00DA24A1">
      <w:pPr>
        <w:pStyle w:val="Ttulo3"/>
        <w:rPr>
          <w:sz w:val="24"/>
          <w:szCs w:val="24"/>
        </w:rPr>
      </w:pPr>
      <w:bookmarkStart w:id="249" w:name="_Toc338106225"/>
      <w:bookmarkStart w:id="250" w:name="_Toc338149259"/>
      <w:bookmarkStart w:id="251" w:name="_Toc338149348"/>
      <w:bookmarkStart w:id="252" w:name="_Toc338149553"/>
      <w:bookmarkStart w:id="253" w:name="_Toc338161097"/>
      <w:bookmarkStart w:id="254" w:name="_Toc338365011"/>
      <w:bookmarkStart w:id="255" w:name="_Toc338436281"/>
      <w:r w:rsidRPr="009B57C5">
        <w:rPr>
          <w:sz w:val="24"/>
          <w:szCs w:val="24"/>
        </w:rPr>
        <w:t>Artículo 2</w:t>
      </w:r>
      <w:r w:rsidR="00EA5D05">
        <w:rPr>
          <w:sz w:val="24"/>
          <w:szCs w:val="24"/>
        </w:rPr>
        <w:t>7</w:t>
      </w:r>
      <w:r w:rsidR="0028413D" w:rsidRPr="009B57C5">
        <w:rPr>
          <w:sz w:val="24"/>
          <w:szCs w:val="24"/>
        </w:rPr>
        <w:t>. Convocatorias y sesiones.</w:t>
      </w:r>
      <w:bookmarkEnd w:id="249"/>
      <w:bookmarkEnd w:id="250"/>
      <w:bookmarkEnd w:id="251"/>
      <w:bookmarkEnd w:id="252"/>
      <w:bookmarkEnd w:id="253"/>
      <w:bookmarkEnd w:id="254"/>
      <w:bookmarkEnd w:id="255"/>
      <w:r w:rsidR="0028413D"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1.- Para la válida constitución de la Junta Directiva, a efectos de la celebración de sesiones, deliberaciones y adopción  de acuerdos, deberán estar presentes la mitad de sus miembros requiriéndose, necesariamente, la presencia del titular de la Presidencia y de la Secretaría o de quienes les sustituyan.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2.- La Junta Directiva se reunirá, al menos, una vez al </w:t>
      </w:r>
      <w:r w:rsidR="00F0722D" w:rsidRPr="009B57C5">
        <w:rPr>
          <w:rFonts w:ascii="Arial" w:hAnsi="Arial" w:cs="Arial"/>
          <w:sz w:val="24"/>
          <w:szCs w:val="24"/>
        </w:rPr>
        <w:t>mes</w:t>
      </w:r>
      <w:r w:rsidRPr="009B57C5">
        <w:rPr>
          <w:rFonts w:ascii="Arial" w:hAnsi="Arial" w:cs="Arial"/>
          <w:sz w:val="24"/>
          <w:szCs w:val="24"/>
        </w:rPr>
        <w:t xml:space="preserve"> y cuantas veces como sea preciso para la buena marcha de</w:t>
      </w:r>
      <w:r w:rsidR="00AB281E" w:rsidRPr="009B57C5">
        <w:rPr>
          <w:rFonts w:ascii="Arial" w:hAnsi="Arial" w:cs="Arial"/>
          <w:sz w:val="24"/>
          <w:szCs w:val="24"/>
        </w:rPr>
        <w:t xml:space="preserve"> </w:t>
      </w:r>
      <w:r w:rsidRPr="009B57C5">
        <w:rPr>
          <w:rFonts w:ascii="Arial" w:hAnsi="Arial" w:cs="Arial"/>
          <w:sz w:val="24"/>
          <w:szCs w:val="24"/>
        </w:rPr>
        <w:t xml:space="preserve">la Asociación, previa convocatoria realizada por la Presidencia, a iniciativa propia o de </w:t>
      </w:r>
      <w:r w:rsidR="00990BF4" w:rsidRPr="009B57C5">
        <w:rPr>
          <w:rFonts w:ascii="Arial" w:hAnsi="Arial" w:cs="Arial"/>
          <w:sz w:val="24"/>
          <w:szCs w:val="24"/>
        </w:rPr>
        <w:t>cualquiera</w:t>
      </w:r>
      <w:r w:rsidRPr="009B57C5">
        <w:rPr>
          <w:rFonts w:ascii="Arial" w:hAnsi="Arial" w:cs="Arial"/>
          <w:sz w:val="24"/>
          <w:szCs w:val="24"/>
        </w:rPr>
        <w:t xml:space="preserve"> de sus miembros.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3.- La convocatoria de sus reuniones se realizará  con los requisitos formales (orden del día, lugar, fecha y hora), y se hará llegar con una antelación mínima de 48 horas a su celebración. </w:t>
      </w:r>
    </w:p>
    <w:p w:rsidR="0028413D" w:rsidRPr="009B57C5" w:rsidRDefault="0028413D" w:rsidP="002F3F87">
      <w:pPr>
        <w:jc w:val="both"/>
        <w:rPr>
          <w:rFonts w:ascii="Arial" w:hAnsi="Arial" w:cs="Arial"/>
          <w:sz w:val="24"/>
          <w:szCs w:val="24"/>
        </w:rPr>
      </w:pPr>
      <w:r w:rsidRPr="009B57C5">
        <w:rPr>
          <w:rFonts w:ascii="Arial" w:hAnsi="Arial" w:cs="Arial"/>
          <w:sz w:val="24"/>
          <w:szCs w:val="24"/>
        </w:rPr>
        <w:t xml:space="preserve">4.- Las deliberaciones seguirán el mismo régimen señalado en el </w:t>
      </w:r>
      <w:r w:rsidRPr="005C56A3">
        <w:rPr>
          <w:rFonts w:ascii="Arial" w:hAnsi="Arial" w:cs="Arial"/>
          <w:sz w:val="24"/>
          <w:szCs w:val="24"/>
        </w:rPr>
        <w:t xml:space="preserve">artículo </w:t>
      </w:r>
      <w:r w:rsidR="002F3F87" w:rsidRPr="005C56A3">
        <w:rPr>
          <w:rFonts w:ascii="Arial" w:hAnsi="Arial" w:cs="Arial"/>
          <w:sz w:val="24"/>
          <w:szCs w:val="24"/>
        </w:rPr>
        <w:t>14</w:t>
      </w:r>
      <w:r w:rsidRPr="005C56A3">
        <w:rPr>
          <w:rFonts w:ascii="Arial" w:hAnsi="Arial" w:cs="Arial"/>
          <w:sz w:val="24"/>
          <w:szCs w:val="24"/>
        </w:rPr>
        <w:t xml:space="preserve"> para</w:t>
      </w:r>
      <w:r w:rsidRPr="009B57C5">
        <w:rPr>
          <w:rFonts w:ascii="Arial" w:hAnsi="Arial" w:cs="Arial"/>
          <w:sz w:val="24"/>
          <w:szCs w:val="24"/>
        </w:rPr>
        <w:t xml:space="preserve"> la Asamblea General. Los acuerdos se adoptarán</w:t>
      </w:r>
      <w:r w:rsidR="00AB281E" w:rsidRPr="009B57C5">
        <w:rPr>
          <w:rFonts w:ascii="Arial" w:hAnsi="Arial" w:cs="Arial"/>
          <w:sz w:val="24"/>
          <w:szCs w:val="24"/>
        </w:rPr>
        <w:t xml:space="preserve"> </w:t>
      </w:r>
      <w:r w:rsidRPr="009B57C5">
        <w:rPr>
          <w:rFonts w:ascii="Arial" w:hAnsi="Arial" w:cs="Arial"/>
          <w:sz w:val="24"/>
          <w:szCs w:val="24"/>
        </w:rPr>
        <w:t xml:space="preserve">por mayoría simple de los votos emitidos, dirimiendo el voto la Presidencia, en caso de empate. </w:t>
      </w:r>
    </w:p>
    <w:p w:rsidR="0028413D" w:rsidRPr="009B57C5" w:rsidRDefault="0028413D" w:rsidP="00990BF4">
      <w:pPr>
        <w:jc w:val="both"/>
        <w:rPr>
          <w:rFonts w:ascii="Arial" w:hAnsi="Arial" w:cs="Arial"/>
          <w:sz w:val="24"/>
          <w:szCs w:val="24"/>
        </w:rPr>
      </w:pPr>
      <w:r w:rsidRPr="009B57C5">
        <w:rPr>
          <w:rFonts w:ascii="Arial" w:hAnsi="Arial" w:cs="Arial"/>
          <w:sz w:val="24"/>
          <w:szCs w:val="24"/>
        </w:rPr>
        <w:t>5.- No podrá adoptarse acuerdo alguno que no figure en el orden del día, salvo que</w:t>
      </w:r>
      <w:r w:rsidR="002729A0">
        <w:rPr>
          <w:rFonts w:ascii="Arial" w:hAnsi="Arial" w:cs="Arial"/>
          <w:sz w:val="24"/>
          <w:szCs w:val="24"/>
        </w:rPr>
        <w:t xml:space="preserve"> lo acuerden por unanimidad los miembros presentes.</w:t>
      </w:r>
    </w:p>
    <w:p w:rsidR="0028413D" w:rsidRPr="009B57C5" w:rsidRDefault="0028413D" w:rsidP="00990BF4">
      <w:pPr>
        <w:jc w:val="both"/>
        <w:rPr>
          <w:rFonts w:ascii="Arial" w:hAnsi="Arial" w:cs="Arial"/>
          <w:sz w:val="24"/>
          <w:szCs w:val="24"/>
        </w:rPr>
      </w:pPr>
      <w:r w:rsidRPr="009B57C5">
        <w:rPr>
          <w:rFonts w:ascii="Arial" w:hAnsi="Arial" w:cs="Arial"/>
          <w:sz w:val="24"/>
          <w:szCs w:val="24"/>
        </w:rPr>
        <w:t>6.- Igualmente quedará válidamente constituida la Junta Directiva sin convocatoria previa, cuando estando presentes todos</w:t>
      </w:r>
      <w:r w:rsidR="001F7E61" w:rsidRPr="009B57C5">
        <w:rPr>
          <w:rFonts w:ascii="Arial" w:hAnsi="Arial" w:cs="Arial"/>
          <w:sz w:val="24"/>
          <w:szCs w:val="24"/>
        </w:rPr>
        <w:t xml:space="preserve"> </w:t>
      </w:r>
      <w:r w:rsidRPr="009B57C5">
        <w:rPr>
          <w:rFonts w:ascii="Arial" w:hAnsi="Arial" w:cs="Arial"/>
          <w:sz w:val="24"/>
          <w:szCs w:val="24"/>
        </w:rPr>
        <w:t xml:space="preserve">sus miembros, así se acordare por unanimidad, estándose a lo mencionado en el apartado anterior en cuanto a los acuerdos. Las Juntas así constituidas recibirán la  denominación de Junta Directiva Universal.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7.- A las sesiones de la Junta Directiva podrán asistir, con voz y sin voto, aquellas personas </w:t>
      </w:r>
      <w:r w:rsidR="00E75FC1" w:rsidRPr="009B57C5">
        <w:rPr>
          <w:rFonts w:ascii="Arial" w:hAnsi="Arial" w:cs="Arial"/>
          <w:sz w:val="24"/>
          <w:szCs w:val="24"/>
        </w:rPr>
        <w:t xml:space="preserve">que lo </w:t>
      </w:r>
      <w:r w:rsidR="00990106" w:rsidRPr="009B57C5">
        <w:rPr>
          <w:rFonts w:ascii="Arial" w:hAnsi="Arial" w:cs="Arial"/>
          <w:sz w:val="24"/>
          <w:szCs w:val="24"/>
        </w:rPr>
        <w:t>soliciten</w:t>
      </w:r>
      <w:r w:rsidR="00E75FC1" w:rsidRPr="009B57C5">
        <w:rPr>
          <w:rFonts w:ascii="Arial" w:hAnsi="Arial" w:cs="Arial"/>
          <w:sz w:val="24"/>
          <w:szCs w:val="24"/>
        </w:rPr>
        <w:t xml:space="preserve"> </w:t>
      </w:r>
      <w:r w:rsidRPr="009B57C5">
        <w:rPr>
          <w:rFonts w:ascii="Arial" w:hAnsi="Arial" w:cs="Arial"/>
          <w:sz w:val="24"/>
          <w:szCs w:val="24"/>
        </w:rPr>
        <w:t>previamente</w:t>
      </w:r>
      <w:r w:rsidR="00E75FC1" w:rsidRPr="009B57C5">
        <w:rPr>
          <w:rFonts w:ascii="Arial" w:hAnsi="Arial" w:cs="Arial"/>
          <w:sz w:val="24"/>
          <w:szCs w:val="24"/>
        </w:rPr>
        <w:t xml:space="preserve">, con al menos 48 horas de antelación al desarrollo de la sesión. </w:t>
      </w:r>
      <w:r w:rsidRPr="009B57C5">
        <w:rPr>
          <w:rFonts w:ascii="Arial" w:hAnsi="Arial" w:cs="Arial"/>
          <w:sz w:val="24"/>
          <w:szCs w:val="24"/>
        </w:rPr>
        <w:t xml:space="preserve"> </w:t>
      </w:r>
    </w:p>
    <w:p w:rsidR="0028413D" w:rsidRPr="009B57C5" w:rsidRDefault="00420BE3" w:rsidP="00DA24A1">
      <w:pPr>
        <w:pStyle w:val="Ttulo3"/>
        <w:rPr>
          <w:sz w:val="24"/>
          <w:szCs w:val="24"/>
        </w:rPr>
      </w:pPr>
      <w:bookmarkStart w:id="256" w:name="_Toc338106226"/>
      <w:bookmarkStart w:id="257" w:name="_Toc338149260"/>
      <w:bookmarkStart w:id="258" w:name="_Toc338149349"/>
      <w:bookmarkStart w:id="259" w:name="_Toc338149554"/>
      <w:bookmarkStart w:id="260" w:name="_Toc338161098"/>
      <w:bookmarkStart w:id="261" w:name="_Toc338365012"/>
      <w:bookmarkStart w:id="262" w:name="_Toc338436282"/>
      <w:r w:rsidRPr="009B57C5">
        <w:rPr>
          <w:sz w:val="24"/>
          <w:szCs w:val="24"/>
        </w:rPr>
        <w:t>Artículo 28</w:t>
      </w:r>
      <w:r w:rsidR="0028413D" w:rsidRPr="009B57C5">
        <w:rPr>
          <w:sz w:val="24"/>
          <w:szCs w:val="24"/>
        </w:rPr>
        <w:t>. Obligaciones y responsabilidades de los miembros de</w:t>
      </w:r>
      <w:r w:rsidR="001F7E61" w:rsidRPr="009B57C5">
        <w:rPr>
          <w:sz w:val="24"/>
          <w:szCs w:val="24"/>
        </w:rPr>
        <w:t xml:space="preserve"> </w:t>
      </w:r>
      <w:r w:rsidR="0028413D" w:rsidRPr="009B57C5">
        <w:rPr>
          <w:sz w:val="24"/>
          <w:szCs w:val="24"/>
        </w:rPr>
        <w:t>la Junta Directiva</w:t>
      </w:r>
      <w:r w:rsidR="001F7E61" w:rsidRPr="009B57C5">
        <w:rPr>
          <w:sz w:val="24"/>
          <w:szCs w:val="24"/>
        </w:rPr>
        <w:t>.</w:t>
      </w:r>
      <w:bookmarkEnd w:id="256"/>
      <w:bookmarkEnd w:id="257"/>
      <w:bookmarkEnd w:id="258"/>
      <w:bookmarkEnd w:id="259"/>
      <w:bookmarkEnd w:id="260"/>
      <w:bookmarkEnd w:id="261"/>
      <w:bookmarkEnd w:id="262"/>
      <w:r w:rsidR="0028413D"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Son obligaciones de los miembros de la Junta Directiva, a título enunciativo, cumplir y hace cumplir los fines de la Asociación, concurrir a las reuniones a las que sean convocados, desempeñar el cargo con la debida</w:t>
      </w:r>
      <w:r w:rsidR="00456571" w:rsidRPr="009B57C5">
        <w:rPr>
          <w:rFonts w:ascii="Arial" w:hAnsi="Arial" w:cs="Arial"/>
          <w:sz w:val="24"/>
          <w:szCs w:val="24"/>
        </w:rPr>
        <w:t xml:space="preserve"> </w:t>
      </w:r>
      <w:r w:rsidRPr="009B57C5">
        <w:rPr>
          <w:rFonts w:ascii="Arial" w:hAnsi="Arial" w:cs="Arial"/>
          <w:sz w:val="24"/>
          <w:szCs w:val="24"/>
        </w:rPr>
        <w:t xml:space="preserve">diligencia de un representante leal y cumplir en sus actuaciones con lo determinado en las disposiciones legales vigentes y en los presentes Estatutos.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Los miembros de la Junta Directiva responderán frente a la Asociación de los daños y perjuicios que causen por actos contrarios a la Ley o a los Estatutos o por los realizados </w:t>
      </w:r>
      <w:r w:rsidRPr="009B57C5">
        <w:rPr>
          <w:rFonts w:ascii="Arial" w:hAnsi="Arial" w:cs="Arial"/>
          <w:sz w:val="24"/>
          <w:szCs w:val="24"/>
        </w:rPr>
        <w:lastRenderedPageBreak/>
        <w:t xml:space="preserve">negligentemente. Quedarán exentos de responsabilidad quienes se opusieren expresamente al acuerdo determinante de tales actos o no hubiere participado en su adopción. </w:t>
      </w:r>
    </w:p>
    <w:p w:rsidR="0028413D" w:rsidRPr="009B57C5" w:rsidRDefault="00420BE3" w:rsidP="00DA24A1">
      <w:pPr>
        <w:pStyle w:val="Ttulo3"/>
        <w:rPr>
          <w:sz w:val="24"/>
          <w:szCs w:val="24"/>
        </w:rPr>
      </w:pPr>
      <w:bookmarkStart w:id="263" w:name="_Toc338106227"/>
      <w:bookmarkStart w:id="264" w:name="_Toc338149261"/>
      <w:bookmarkStart w:id="265" w:name="_Toc338149350"/>
      <w:bookmarkStart w:id="266" w:name="_Toc338149555"/>
      <w:bookmarkStart w:id="267" w:name="_Toc338161099"/>
      <w:bookmarkStart w:id="268" w:name="_Toc338365013"/>
      <w:bookmarkStart w:id="269" w:name="_Toc338436283"/>
      <w:r w:rsidRPr="009B57C5">
        <w:rPr>
          <w:sz w:val="24"/>
          <w:szCs w:val="24"/>
        </w:rPr>
        <w:t>Artículo 29</w:t>
      </w:r>
      <w:r w:rsidR="0028413D" w:rsidRPr="009B57C5">
        <w:rPr>
          <w:sz w:val="24"/>
          <w:szCs w:val="24"/>
        </w:rPr>
        <w:t>. Carácter gratuito del cargo</w:t>
      </w:r>
      <w:bookmarkEnd w:id="263"/>
      <w:bookmarkEnd w:id="264"/>
      <w:bookmarkEnd w:id="265"/>
      <w:bookmarkEnd w:id="266"/>
      <w:bookmarkEnd w:id="267"/>
      <w:bookmarkEnd w:id="268"/>
      <w:bookmarkEnd w:id="269"/>
      <w:r w:rsidR="0028413D"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Los miembros de la Junta Directiva ejercerán su cargo gratuitamente, sin que en ningún caso puedan recibir retribución por el desempeño de su función, sin perjuicio del derecho a ser reembolsados en los gastos ocasionados en ejercicio de los cargos, siempre que éstos se encuentren debida y formalmente justificados. </w:t>
      </w:r>
    </w:p>
    <w:p w:rsidR="00B824DC" w:rsidRPr="009B57C5" w:rsidRDefault="00B824DC" w:rsidP="00DA24A1">
      <w:pPr>
        <w:pStyle w:val="Ttulo3"/>
        <w:rPr>
          <w:sz w:val="24"/>
          <w:szCs w:val="24"/>
        </w:rPr>
      </w:pPr>
      <w:bookmarkStart w:id="270" w:name="_Toc338106228"/>
      <w:bookmarkStart w:id="271" w:name="_Toc338149262"/>
      <w:bookmarkStart w:id="272" w:name="_Toc338149351"/>
      <w:bookmarkStart w:id="273" w:name="_Toc338149556"/>
      <w:bookmarkStart w:id="274" w:name="_Toc338161100"/>
      <w:bookmarkStart w:id="275" w:name="_Toc338365014"/>
      <w:bookmarkStart w:id="276" w:name="_Toc338436284"/>
      <w:r w:rsidRPr="009B57C5">
        <w:rPr>
          <w:sz w:val="24"/>
          <w:szCs w:val="24"/>
        </w:rPr>
        <w:t>Artículo 3</w:t>
      </w:r>
      <w:r w:rsidR="00DA24A1">
        <w:rPr>
          <w:sz w:val="24"/>
          <w:szCs w:val="24"/>
        </w:rPr>
        <w:t>0</w:t>
      </w:r>
      <w:r w:rsidRPr="009B57C5">
        <w:rPr>
          <w:sz w:val="24"/>
          <w:szCs w:val="24"/>
        </w:rPr>
        <w:t>.- La Comisión Permanente.</w:t>
      </w:r>
      <w:bookmarkEnd w:id="270"/>
      <w:bookmarkEnd w:id="271"/>
      <w:bookmarkEnd w:id="272"/>
      <w:bookmarkEnd w:id="273"/>
      <w:bookmarkEnd w:id="274"/>
      <w:bookmarkEnd w:id="275"/>
      <w:bookmarkEnd w:id="276"/>
    </w:p>
    <w:p w:rsidR="00B824DC" w:rsidRPr="009B57C5" w:rsidRDefault="00B824DC" w:rsidP="002F3F87">
      <w:pPr>
        <w:jc w:val="both"/>
        <w:rPr>
          <w:rFonts w:ascii="Arial" w:hAnsi="Arial" w:cs="Arial"/>
          <w:sz w:val="24"/>
          <w:szCs w:val="24"/>
        </w:rPr>
      </w:pPr>
      <w:r w:rsidRPr="009B57C5">
        <w:rPr>
          <w:rFonts w:ascii="Arial" w:hAnsi="Arial" w:cs="Arial"/>
          <w:sz w:val="24"/>
          <w:szCs w:val="24"/>
        </w:rPr>
        <w:t xml:space="preserve">La Comisión Permanente estará formada por el titular de la Presidencia, de la Vicepresidencia, de la Secretaria, de la Tesorería, de la Portavocía, de la </w:t>
      </w:r>
      <w:r w:rsidR="007B5CF8">
        <w:rPr>
          <w:rFonts w:ascii="Arial" w:hAnsi="Arial" w:cs="Arial"/>
          <w:sz w:val="24"/>
          <w:szCs w:val="24"/>
        </w:rPr>
        <w:t>Co-</w:t>
      </w:r>
      <w:r w:rsidRPr="009B57C5">
        <w:rPr>
          <w:rFonts w:ascii="Arial" w:hAnsi="Arial" w:cs="Arial"/>
          <w:sz w:val="24"/>
          <w:szCs w:val="24"/>
        </w:rPr>
        <w:t xml:space="preserve">Portavocía y por un </w:t>
      </w:r>
      <w:r w:rsidR="00990106" w:rsidRPr="009B57C5">
        <w:rPr>
          <w:rFonts w:ascii="Arial" w:hAnsi="Arial" w:cs="Arial"/>
          <w:sz w:val="24"/>
          <w:szCs w:val="24"/>
        </w:rPr>
        <w:t>número</w:t>
      </w:r>
      <w:r w:rsidRPr="009B57C5">
        <w:rPr>
          <w:rFonts w:ascii="Arial" w:hAnsi="Arial" w:cs="Arial"/>
          <w:sz w:val="24"/>
          <w:szCs w:val="24"/>
        </w:rPr>
        <w:t xml:space="preserve"> de uno a tres vocales, que serán elegidos por el </w:t>
      </w:r>
      <w:r w:rsidRPr="005C56A3">
        <w:rPr>
          <w:rFonts w:ascii="Arial" w:hAnsi="Arial" w:cs="Arial"/>
          <w:sz w:val="24"/>
          <w:szCs w:val="24"/>
        </w:rPr>
        <w:t>Pleno</w:t>
      </w:r>
      <w:r w:rsidR="005C56A3" w:rsidRPr="005C56A3">
        <w:rPr>
          <w:rFonts w:ascii="Arial" w:hAnsi="Arial" w:cs="Arial"/>
          <w:sz w:val="24"/>
          <w:szCs w:val="24"/>
        </w:rPr>
        <w:t xml:space="preserve"> </w:t>
      </w:r>
      <w:r w:rsidRPr="009B57C5">
        <w:rPr>
          <w:rFonts w:ascii="Arial" w:hAnsi="Arial" w:cs="Arial"/>
          <w:sz w:val="24"/>
          <w:szCs w:val="24"/>
        </w:rPr>
        <w:t xml:space="preserve">de la Junta Directiva en la primera reunión que celebre. </w:t>
      </w:r>
    </w:p>
    <w:p w:rsidR="00B824DC" w:rsidRPr="009B57C5" w:rsidRDefault="00B824DC" w:rsidP="00DA24A1">
      <w:pPr>
        <w:pStyle w:val="Ttulo3"/>
        <w:rPr>
          <w:sz w:val="24"/>
          <w:szCs w:val="24"/>
        </w:rPr>
      </w:pPr>
      <w:bookmarkStart w:id="277" w:name="_Toc338106229"/>
      <w:bookmarkStart w:id="278" w:name="_Toc338149263"/>
      <w:bookmarkStart w:id="279" w:name="_Toc338149352"/>
      <w:bookmarkStart w:id="280" w:name="_Toc338149557"/>
      <w:bookmarkStart w:id="281" w:name="_Toc338161101"/>
      <w:bookmarkStart w:id="282" w:name="_Toc338365015"/>
      <w:bookmarkStart w:id="283" w:name="_Toc338436285"/>
      <w:r w:rsidRPr="009B57C5">
        <w:rPr>
          <w:sz w:val="24"/>
          <w:szCs w:val="24"/>
        </w:rPr>
        <w:t>Artículo 3</w:t>
      </w:r>
      <w:r w:rsidR="00990106">
        <w:rPr>
          <w:sz w:val="24"/>
          <w:szCs w:val="24"/>
        </w:rPr>
        <w:t>1</w:t>
      </w:r>
      <w:r w:rsidRPr="009B57C5">
        <w:rPr>
          <w:sz w:val="24"/>
          <w:szCs w:val="24"/>
        </w:rPr>
        <w:t>.- Funciones de la Comisión Permanente.</w:t>
      </w:r>
      <w:bookmarkEnd w:id="277"/>
      <w:bookmarkEnd w:id="278"/>
      <w:bookmarkEnd w:id="279"/>
      <w:bookmarkEnd w:id="280"/>
      <w:bookmarkEnd w:id="281"/>
      <w:bookmarkEnd w:id="282"/>
      <w:bookmarkEnd w:id="283"/>
    </w:p>
    <w:p w:rsidR="00B824DC" w:rsidRPr="009B57C5" w:rsidRDefault="00B824DC" w:rsidP="00B824DC">
      <w:pPr>
        <w:jc w:val="both"/>
        <w:rPr>
          <w:rFonts w:ascii="Arial" w:hAnsi="Arial" w:cs="Arial"/>
          <w:sz w:val="24"/>
          <w:szCs w:val="24"/>
        </w:rPr>
      </w:pPr>
      <w:r w:rsidRPr="009B57C5">
        <w:rPr>
          <w:rFonts w:ascii="Arial" w:hAnsi="Arial" w:cs="Arial"/>
          <w:sz w:val="24"/>
          <w:szCs w:val="24"/>
        </w:rPr>
        <w:t xml:space="preserve">1.- La Comisión Permanente, en conjunto y a través de sus integrantes, tendrá como función esencial la de asegurar la continuidad y coordinación en el ejercicio de las actividades de representación y gestión de la </w:t>
      </w:r>
      <w:r w:rsidR="009B57C5">
        <w:rPr>
          <w:rFonts w:ascii="Arial" w:hAnsi="Arial" w:cs="Arial"/>
          <w:sz w:val="24"/>
          <w:szCs w:val="24"/>
        </w:rPr>
        <w:t>asociación</w:t>
      </w:r>
      <w:r w:rsidRPr="009B57C5">
        <w:rPr>
          <w:rFonts w:ascii="Arial" w:hAnsi="Arial" w:cs="Arial"/>
          <w:sz w:val="24"/>
          <w:szCs w:val="24"/>
        </w:rPr>
        <w:t>, velando por la correcta y completa ejecución de las decisiones del Pleno y de la Asamblea General.</w:t>
      </w:r>
    </w:p>
    <w:p w:rsidR="00B824DC" w:rsidRPr="005C56A3" w:rsidRDefault="00B824DC" w:rsidP="00B824DC">
      <w:pPr>
        <w:jc w:val="both"/>
        <w:rPr>
          <w:rFonts w:ascii="Arial" w:hAnsi="Arial" w:cs="Arial"/>
          <w:sz w:val="24"/>
          <w:szCs w:val="24"/>
        </w:rPr>
      </w:pPr>
      <w:r w:rsidRPr="009B57C5">
        <w:rPr>
          <w:rFonts w:ascii="Arial" w:hAnsi="Arial" w:cs="Arial"/>
          <w:sz w:val="24"/>
          <w:szCs w:val="24"/>
        </w:rPr>
        <w:t xml:space="preserve">2.- En todo caso, la Comisión Permanente, adoptará las decisiones precisas para salvaguardar el interés de la asociación en los casos en que no se trate de competencias reservadas a otro órgano, ni se haya adoptado ninguna decisión al </w:t>
      </w:r>
      <w:r w:rsidRPr="005C56A3">
        <w:rPr>
          <w:rFonts w:ascii="Arial" w:hAnsi="Arial" w:cs="Arial"/>
          <w:sz w:val="24"/>
          <w:szCs w:val="24"/>
        </w:rPr>
        <w:t>respecto en el Pleno de la Junta Directiva o en la Asamblea General, en cuyo caso se limitará a asegurar la correcta ejecución de tal decisión.</w:t>
      </w:r>
    </w:p>
    <w:p w:rsidR="00B824DC" w:rsidRPr="009B57C5" w:rsidRDefault="00B824DC" w:rsidP="00B824DC">
      <w:pPr>
        <w:jc w:val="both"/>
        <w:rPr>
          <w:rFonts w:ascii="Arial" w:hAnsi="Arial" w:cs="Arial"/>
          <w:sz w:val="24"/>
          <w:szCs w:val="24"/>
        </w:rPr>
      </w:pPr>
      <w:r w:rsidRPr="009B57C5">
        <w:rPr>
          <w:rFonts w:ascii="Arial" w:hAnsi="Arial" w:cs="Arial"/>
          <w:sz w:val="24"/>
          <w:szCs w:val="24"/>
        </w:rPr>
        <w:t>3.- Igualmente, la Comisión Permanente, adoptará las decisiones precisas para salvaguardar el interés de la asociación cuando razones de urgencia imposibiliten la actuación del órgano competente. En la primera reunión del órgano competente se deberá rendir cuentas de la decisión adoptada por razones de urgencia. Si la decisión no resulta ratificada, se someterá a debate y votación en dicha reunión la posibilidad de modificarla. En caso de no aprobarse una actuación sustitutiva se entenderá tácitamente ratificada la ya realizada.</w:t>
      </w:r>
    </w:p>
    <w:p w:rsidR="00B824DC" w:rsidRPr="009B57C5" w:rsidRDefault="00B824DC" w:rsidP="00DA24A1">
      <w:pPr>
        <w:pStyle w:val="Ttulo3"/>
        <w:rPr>
          <w:sz w:val="24"/>
          <w:szCs w:val="24"/>
        </w:rPr>
      </w:pPr>
      <w:bookmarkStart w:id="284" w:name="_Toc338106230"/>
      <w:bookmarkStart w:id="285" w:name="_Toc338149264"/>
      <w:bookmarkStart w:id="286" w:name="_Toc338149353"/>
      <w:bookmarkStart w:id="287" w:name="_Toc338149558"/>
      <w:bookmarkStart w:id="288" w:name="_Toc338161102"/>
      <w:bookmarkStart w:id="289" w:name="_Toc338365016"/>
      <w:bookmarkStart w:id="290" w:name="_Toc338436286"/>
      <w:r w:rsidRPr="009B57C5">
        <w:rPr>
          <w:sz w:val="24"/>
          <w:szCs w:val="24"/>
        </w:rPr>
        <w:t>Artículo 3</w:t>
      </w:r>
      <w:r w:rsidR="00990106">
        <w:rPr>
          <w:sz w:val="24"/>
          <w:szCs w:val="24"/>
        </w:rPr>
        <w:t>2</w:t>
      </w:r>
      <w:r w:rsidRPr="009B57C5">
        <w:rPr>
          <w:sz w:val="24"/>
          <w:szCs w:val="24"/>
        </w:rPr>
        <w:t>.- Funcionamiento de la Comisión Permanente de la Junta Directiva.</w:t>
      </w:r>
      <w:bookmarkEnd w:id="284"/>
      <w:bookmarkEnd w:id="285"/>
      <w:bookmarkEnd w:id="286"/>
      <w:bookmarkEnd w:id="287"/>
      <w:bookmarkEnd w:id="288"/>
      <w:bookmarkEnd w:id="289"/>
      <w:bookmarkEnd w:id="290"/>
    </w:p>
    <w:p w:rsidR="00B824DC" w:rsidRPr="009B57C5" w:rsidRDefault="00B824DC" w:rsidP="00B824DC">
      <w:pPr>
        <w:jc w:val="both"/>
        <w:rPr>
          <w:rFonts w:ascii="Arial" w:hAnsi="Arial" w:cs="Arial"/>
          <w:sz w:val="24"/>
          <w:szCs w:val="24"/>
        </w:rPr>
      </w:pPr>
      <w:r w:rsidRPr="009B57C5">
        <w:rPr>
          <w:rFonts w:ascii="Arial" w:hAnsi="Arial" w:cs="Arial"/>
          <w:sz w:val="24"/>
          <w:szCs w:val="24"/>
        </w:rPr>
        <w:t xml:space="preserve">La Comisión Permanente podrá invitar a asistir a parte o a la totalidad de cualquiera de sus reuniones a otras personas </w:t>
      </w:r>
      <w:r w:rsidRPr="005C56A3">
        <w:rPr>
          <w:rFonts w:ascii="Arial" w:hAnsi="Arial" w:cs="Arial"/>
          <w:sz w:val="24"/>
          <w:szCs w:val="24"/>
        </w:rPr>
        <w:t>del Pleno de la Junta</w:t>
      </w:r>
      <w:r w:rsidRPr="009B57C5">
        <w:rPr>
          <w:rFonts w:ascii="Arial" w:hAnsi="Arial" w:cs="Arial"/>
          <w:sz w:val="24"/>
          <w:szCs w:val="24"/>
        </w:rPr>
        <w:t xml:space="preserve"> Directiva y, en general, a cualquier persona, integrada en la </w:t>
      </w:r>
      <w:r w:rsidR="009B57C5">
        <w:rPr>
          <w:rFonts w:ascii="Arial" w:hAnsi="Arial" w:cs="Arial"/>
          <w:sz w:val="24"/>
          <w:szCs w:val="24"/>
        </w:rPr>
        <w:t>asociación</w:t>
      </w:r>
      <w:r w:rsidRPr="009B57C5">
        <w:rPr>
          <w:rFonts w:ascii="Arial" w:hAnsi="Arial" w:cs="Arial"/>
          <w:sz w:val="24"/>
          <w:szCs w:val="24"/>
        </w:rPr>
        <w:t xml:space="preserve"> o ajena a ella, cuando así lo aconseje la naturaleza de los temas tratados.</w:t>
      </w:r>
      <w:r w:rsidR="00E75FC1" w:rsidRPr="009B57C5">
        <w:rPr>
          <w:rFonts w:ascii="Arial" w:hAnsi="Arial" w:cs="Arial"/>
          <w:sz w:val="24"/>
          <w:szCs w:val="24"/>
        </w:rPr>
        <w:t xml:space="preserve"> Cualquier miembro de la Junta Directiva podrá acudir a las sesiones de la Permanente, </w:t>
      </w:r>
      <w:r w:rsidR="00990106" w:rsidRPr="009B57C5">
        <w:rPr>
          <w:rFonts w:ascii="Arial" w:hAnsi="Arial" w:cs="Arial"/>
          <w:sz w:val="24"/>
          <w:szCs w:val="24"/>
        </w:rPr>
        <w:t>solicitándolo</w:t>
      </w:r>
      <w:r w:rsidR="00E75FC1" w:rsidRPr="009B57C5">
        <w:rPr>
          <w:rFonts w:ascii="Arial" w:hAnsi="Arial" w:cs="Arial"/>
          <w:sz w:val="24"/>
          <w:szCs w:val="24"/>
        </w:rPr>
        <w:t xml:space="preserve"> con al menos 48 horas de antelación.</w:t>
      </w:r>
    </w:p>
    <w:p w:rsidR="00B824DC" w:rsidRPr="009B57C5" w:rsidRDefault="00B824DC" w:rsidP="00B824DC">
      <w:pPr>
        <w:jc w:val="both"/>
        <w:rPr>
          <w:rFonts w:ascii="Arial" w:hAnsi="Arial" w:cs="Arial"/>
          <w:sz w:val="24"/>
          <w:szCs w:val="24"/>
        </w:rPr>
      </w:pPr>
      <w:r w:rsidRPr="009B57C5">
        <w:rPr>
          <w:rFonts w:ascii="Arial" w:hAnsi="Arial" w:cs="Arial"/>
          <w:sz w:val="24"/>
          <w:szCs w:val="24"/>
        </w:rPr>
        <w:t xml:space="preserve">Se reunirá, al menos, una vez </w:t>
      </w:r>
      <w:r w:rsidR="00E75FC1" w:rsidRPr="009B57C5">
        <w:rPr>
          <w:rFonts w:ascii="Arial" w:hAnsi="Arial" w:cs="Arial"/>
          <w:sz w:val="24"/>
          <w:szCs w:val="24"/>
        </w:rPr>
        <w:t xml:space="preserve">cada quince </w:t>
      </w:r>
      <w:r w:rsidR="00990106" w:rsidRPr="009B57C5">
        <w:rPr>
          <w:rFonts w:ascii="Arial" w:hAnsi="Arial" w:cs="Arial"/>
          <w:sz w:val="24"/>
          <w:szCs w:val="24"/>
        </w:rPr>
        <w:t>días</w:t>
      </w:r>
      <w:r w:rsidRPr="009B57C5">
        <w:rPr>
          <w:rFonts w:ascii="Arial" w:hAnsi="Arial" w:cs="Arial"/>
          <w:sz w:val="24"/>
          <w:szCs w:val="24"/>
        </w:rPr>
        <w:t>. Por lo demás el funcionamiento de la Comisión Permanente se regirá por lo dispuesto para e</w:t>
      </w:r>
      <w:r w:rsidRPr="005C56A3">
        <w:rPr>
          <w:rFonts w:ascii="Arial" w:hAnsi="Arial" w:cs="Arial"/>
          <w:sz w:val="24"/>
          <w:szCs w:val="24"/>
        </w:rPr>
        <w:t>l Pleno</w:t>
      </w:r>
      <w:r w:rsidR="00F84B63" w:rsidRPr="005C56A3">
        <w:rPr>
          <w:rFonts w:ascii="Arial" w:hAnsi="Arial" w:cs="Arial"/>
          <w:sz w:val="24"/>
          <w:szCs w:val="24"/>
        </w:rPr>
        <w:t xml:space="preserve"> </w:t>
      </w:r>
      <w:r w:rsidR="005C56A3" w:rsidRPr="005C56A3">
        <w:rPr>
          <w:rFonts w:ascii="Arial" w:hAnsi="Arial" w:cs="Arial"/>
          <w:sz w:val="24"/>
          <w:szCs w:val="24"/>
        </w:rPr>
        <w:t>en los presentes estatutos o en los reglamentos que lo desarrollen</w:t>
      </w:r>
      <w:r w:rsidRPr="005C56A3">
        <w:rPr>
          <w:rFonts w:ascii="Arial" w:hAnsi="Arial" w:cs="Arial"/>
          <w:sz w:val="24"/>
          <w:szCs w:val="24"/>
        </w:rPr>
        <w:t>, salvo en que l</w:t>
      </w:r>
      <w:r w:rsidRPr="009B57C5">
        <w:rPr>
          <w:rFonts w:ascii="Arial" w:hAnsi="Arial" w:cs="Arial"/>
          <w:sz w:val="24"/>
          <w:szCs w:val="24"/>
        </w:rPr>
        <w:t>a antelación exigida para solicitar la convocatoria de las reuniones será tan sólo de tres días</w:t>
      </w:r>
      <w:r w:rsidR="005C56A3">
        <w:rPr>
          <w:rFonts w:ascii="Arial" w:hAnsi="Arial" w:cs="Arial"/>
          <w:sz w:val="24"/>
          <w:szCs w:val="24"/>
        </w:rPr>
        <w:t>.</w:t>
      </w:r>
    </w:p>
    <w:p w:rsidR="003818D5" w:rsidRDefault="00F9266B" w:rsidP="003818D5">
      <w:pPr>
        <w:pStyle w:val="Ttulo"/>
      </w:pPr>
      <w:bookmarkStart w:id="291" w:name="_Toc338106231"/>
      <w:bookmarkStart w:id="292" w:name="_Toc338149265"/>
      <w:bookmarkStart w:id="293" w:name="_Toc338149354"/>
      <w:bookmarkStart w:id="294" w:name="_Toc338149559"/>
      <w:bookmarkStart w:id="295" w:name="_Toc338161103"/>
      <w:bookmarkStart w:id="296" w:name="_Toc338365017"/>
      <w:bookmarkStart w:id="297" w:name="_Toc338436287"/>
      <w:r w:rsidRPr="009B57C5">
        <w:rPr>
          <w:szCs w:val="24"/>
        </w:rPr>
        <w:lastRenderedPageBreak/>
        <w:t>TÍTULO</w:t>
      </w:r>
      <w:r w:rsidRPr="009B57C5">
        <w:t xml:space="preserve"> </w:t>
      </w:r>
      <w:r w:rsidR="003F2445">
        <w:t>I</w:t>
      </w:r>
      <w:r w:rsidRPr="009B57C5">
        <w:t>I</w:t>
      </w:r>
      <w:r w:rsidR="003818D5">
        <w:t>I</w:t>
      </w:r>
      <w:bookmarkStart w:id="298" w:name="_Toc338106232"/>
      <w:bookmarkEnd w:id="291"/>
      <w:r w:rsidR="003818D5">
        <w:t>.</w:t>
      </w:r>
      <w:bookmarkEnd w:id="292"/>
      <w:bookmarkEnd w:id="293"/>
      <w:bookmarkEnd w:id="294"/>
      <w:bookmarkEnd w:id="295"/>
      <w:bookmarkEnd w:id="296"/>
      <w:bookmarkEnd w:id="297"/>
    </w:p>
    <w:p w:rsidR="00F9266B" w:rsidRPr="009B57C5" w:rsidRDefault="00DF55B0" w:rsidP="003818D5">
      <w:pPr>
        <w:pStyle w:val="Ttulo"/>
      </w:pPr>
      <w:bookmarkStart w:id="299" w:name="_Toc338149266"/>
      <w:bookmarkStart w:id="300" w:name="_Toc338149355"/>
      <w:bookmarkStart w:id="301" w:name="_Toc338149560"/>
      <w:bookmarkStart w:id="302" w:name="_Toc338161104"/>
      <w:bookmarkStart w:id="303" w:name="_Toc338365018"/>
      <w:bookmarkStart w:id="304" w:name="_Toc338436288"/>
      <w:r>
        <w:rPr>
          <w:szCs w:val="24"/>
        </w:rPr>
        <w:t>ORGANIZACIÓN</w:t>
      </w:r>
      <w:r w:rsidR="00F9266B" w:rsidRPr="009B57C5">
        <w:t xml:space="preserve"> TERRITORIAL</w:t>
      </w:r>
      <w:bookmarkEnd w:id="298"/>
      <w:bookmarkEnd w:id="299"/>
      <w:bookmarkEnd w:id="300"/>
      <w:bookmarkEnd w:id="301"/>
      <w:bookmarkEnd w:id="302"/>
      <w:bookmarkEnd w:id="303"/>
      <w:bookmarkEnd w:id="304"/>
    </w:p>
    <w:p w:rsidR="00EC161C" w:rsidRDefault="003818D5" w:rsidP="00EC161C">
      <w:pPr>
        <w:pStyle w:val="Ttulo1"/>
      </w:pPr>
      <w:bookmarkStart w:id="305" w:name="_Toc338365019"/>
      <w:bookmarkStart w:id="306" w:name="_Toc338436289"/>
      <w:bookmarkStart w:id="307" w:name="_Toc338149267"/>
      <w:bookmarkStart w:id="308" w:name="_Toc338149356"/>
      <w:bookmarkStart w:id="309" w:name="_Toc338149561"/>
      <w:bookmarkStart w:id="310" w:name="_Toc338161105"/>
      <w:r w:rsidRPr="00EC161C">
        <w:t>CAPÍTULO I.</w:t>
      </w:r>
      <w:bookmarkEnd w:id="305"/>
      <w:bookmarkEnd w:id="306"/>
    </w:p>
    <w:p w:rsidR="003818D5" w:rsidRPr="00686BEB" w:rsidRDefault="003818D5" w:rsidP="00EC161C">
      <w:pPr>
        <w:pStyle w:val="Ttulo2"/>
        <w:rPr>
          <w:color w:val="FF0000"/>
        </w:rPr>
      </w:pPr>
      <w:bookmarkStart w:id="311" w:name="_Toc338365020"/>
      <w:bookmarkStart w:id="312" w:name="_Toc338436290"/>
      <w:r w:rsidRPr="00EC161C">
        <w:t>GENERALIDADES</w:t>
      </w:r>
      <w:bookmarkEnd w:id="307"/>
      <w:bookmarkEnd w:id="308"/>
      <w:bookmarkEnd w:id="309"/>
      <w:bookmarkEnd w:id="310"/>
      <w:bookmarkEnd w:id="311"/>
      <w:bookmarkEnd w:id="312"/>
    </w:p>
    <w:p w:rsidR="00F9266B" w:rsidRPr="009B57C5" w:rsidRDefault="00F9266B" w:rsidP="00DA24A1">
      <w:pPr>
        <w:pStyle w:val="Ttulo3"/>
        <w:rPr>
          <w:sz w:val="24"/>
          <w:szCs w:val="24"/>
        </w:rPr>
      </w:pPr>
      <w:bookmarkStart w:id="313" w:name="_Toc338106233"/>
      <w:bookmarkStart w:id="314" w:name="_Toc338149268"/>
      <w:bookmarkStart w:id="315" w:name="_Toc338149357"/>
      <w:bookmarkStart w:id="316" w:name="_Toc338149562"/>
      <w:bookmarkStart w:id="317" w:name="_Toc338161106"/>
      <w:bookmarkStart w:id="318" w:name="_Toc338365021"/>
      <w:bookmarkStart w:id="319" w:name="_Toc338436291"/>
      <w:r w:rsidRPr="009B57C5">
        <w:rPr>
          <w:sz w:val="24"/>
          <w:szCs w:val="24"/>
        </w:rPr>
        <w:t xml:space="preserve">Artículo </w:t>
      </w:r>
      <w:r w:rsidR="00990106">
        <w:rPr>
          <w:sz w:val="24"/>
          <w:szCs w:val="24"/>
        </w:rPr>
        <w:t>33</w:t>
      </w:r>
      <w:r w:rsidRPr="009B57C5">
        <w:rPr>
          <w:sz w:val="24"/>
          <w:szCs w:val="24"/>
        </w:rPr>
        <w:t xml:space="preserve">.- Finalidad de la </w:t>
      </w:r>
      <w:r w:rsidR="009B57C5">
        <w:rPr>
          <w:sz w:val="24"/>
          <w:szCs w:val="24"/>
        </w:rPr>
        <w:t>asociación</w:t>
      </w:r>
      <w:r w:rsidRPr="009B57C5">
        <w:rPr>
          <w:sz w:val="24"/>
          <w:szCs w:val="24"/>
        </w:rPr>
        <w:t xml:space="preserve"> territorial.</w:t>
      </w:r>
      <w:bookmarkEnd w:id="313"/>
      <w:bookmarkEnd w:id="314"/>
      <w:bookmarkEnd w:id="315"/>
      <w:bookmarkEnd w:id="316"/>
      <w:bookmarkEnd w:id="317"/>
      <w:bookmarkEnd w:id="318"/>
      <w:bookmarkEnd w:id="319"/>
    </w:p>
    <w:p w:rsidR="00F9266B" w:rsidRPr="009B57C5" w:rsidRDefault="00F9266B" w:rsidP="00F9266B">
      <w:pPr>
        <w:jc w:val="both"/>
        <w:rPr>
          <w:rFonts w:ascii="Arial" w:hAnsi="Arial" w:cs="Arial"/>
          <w:sz w:val="24"/>
          <w:szCs w:val="24"/>
        </w:rPr>
      </w:pPr>
      <w:r w:rsidRPr="009B57C5">
        <w:rPr>
          <w:rFonts w:ascii="Arial" w:hAnsi="Arial" w:cs="Arial"/>
          <w:sz w:val="24"/>
          <w:szCs w:val="24"/>
        </w:rPr>
        <w:t xml:space="preserve">La Asociación Primavera Andaluza tiene la voluntad de mantener una amplia base social para lo cual, en coherencia con la estructura político-administrativa de Andalucía, precisa de una </w:t>
      </w:r>
      <w:r w:rsidR="009B57C5">
        <w:rPr>
          <w:rFonts w:ascii="Arial" w:hAnsi="Arial" w:cs="Arial"/>
          <w:sz w:val="24"/>
          <w:szCs w:val="24"/>
        </w:rPr>
        <w:t>asociación</w:t>
      </w:r>
      <w:r w:rsidRPr="009B57C5">
        <w:rPr>
          <w:rFonts w:ascii="Arial" w:hAnsi="Arial" w:cs="Arial"/>
          <w:sz w:val="24"/>
          <w:szCs w:val="24"/>
        </w:rPr>
        <w:t xml:space="preserve"> que favorezca tal finalidad.</w:t>
      </w:r>
    </w:p>
    <w:p w:rsidR="0071607D" w:rsidRDefault="0071607D" w:rsidP="00F9266B">
      <w:pPr>
        <w:jc w:val="both"/>
        <w:rPr>
          <w:rFonts w:ascii="Arial" w:hAnsi="Arial" w:cs="Arial"/>
          <w:sz w:val="24"/>
          <w:szCs w:val="24"/>
        </w:rPr>
      </w:pPr>
      <w:r w:rsidRPr="009B57C5">
        <w:rPr>
          <w:rFonts w:ascii="Arial" w:hAnsi="Arial" w:cs="Arial"/>
          <w:sz w:val="24"/>
          <w:szCs w:val="24"/>
        </w:rPr>
        <w:t xml:space="preserve">De tal forma que establece una estructura Provincial, Comarcal y Municipal. El reglamento de </w:t>
      </w:r>
      <w:r w:rsidR="007B5CF8">
        <w:rPr>
          <w:rFonts w:ascii="Arial" w:hAnsi="Arial" w:cs="Arial"/>
          <w:sz w:val="24"/>
          <w:szCs w:val="24"/>
        </w:rPr>
        <w:t xml:space="preserve">organización </w:t>
      </w:r>
      <w:r w:rsidRPr="009B57C5">
        <w:rPr>
          <w:rFonts w:ascii="Arial" w:hAnsi="Arial" w:cs="Arial"/>
          <w:sz w:val="24"/>
          <w:szCs w:val="24"/>
        </w:rPr>
        <w:t xml:space="preserve">de dichas estructuras territoriales se </w:t>
      </w:r>
      <w:r w:rsidR="00EC161C">
        <w:rPr>
          <w:rFonts w:ascii="Arial" w:hAnsi="Arial" w:cs="Arial"/>
          <w:sz w:val="24"/>
          <w:szCs w:val="24"/>
        </w:rPr>
        <w:t>ajustará</w:t>
      </w:r>
      <w:r w:rsidRPr="009B57C5">
        <w:rPr>
          <w:rFonts w:ascii="Arial" w:hAnsi="Arial" w:cs="Arial"/>
          <w:sz w:val="24"/>
          <w:szCs w:val="24"/>
        </w:rPr>
        <w:t xml:space="preserve"> conforme a lo dispuesto en los presentes estatutos.</w:t>
      </w:r>
    </w:p>
    <w:p w:rsidR="00E31046" w:rsidRDefault="00E31046" w:rsidP="00EC161C">
      <w:pPr>
        <w:pStyle w:val="Ttulo1"/>
      </w:pPr>
      <w:bookmarkStart w:id="320" w:name="_Toc338365022"/>
      <w:bookmarkStart w:id="321" w:name="_Toc338149269"/>
      <w:bookmarkStart w:id="322" w:name="_Toc338149358"/>
      <w:bookmarkStart w:id="323" w:name="_Toc338149563"/>
      <w:bookmarkStart w:id="324" w:name="_Toc338161107"/>
    </w:p>
    <w:p w:rsidR="00EC161C" w:rsidRDefault="00686BEB" w:rsidP="00EC161C">
      <w:pPr>
        <w:pStyle w:val="Ttulo1"/>
      </w:pPr>
      <w:bookmarkStart w:id="325" w:name="_Toc338436292"/>
      <w:r>
        <w:t xml:space="preserve">CAPÍTULO </w:t>
      </w:r>
      <w:r w:rsidR="00EC161C" w:rsidRPr="00EC161C">
        <w:t>I</w:t>
      </w:r>
      <w:r w:rsidRPr="00EC161C">
        <w:t>I</w:t>
      </w:r>
      <w:r w:rsidR="00EC161C">
        <w:t>.</w:t>
      </w:r>
      <w:bookmarkEnd w:id="320"/>
      <w:bookmarkEnd w:id="325"/>
    </w:p>
    <w:p w:rsidR="00686BEB" w:rsidRPr="00686BEB" w:rsidRDefault="00686BEB" w:rsidP="00EC161C">
      <w:pPr>
        <w:pStyle w:val="Ttulo2"/>
      </w:pPr>
      <w:bookmarkStart w:id="326" w:name="_Toc338365023"/>
      <w:bookmarkStart w:id="327" w:name="_Toc338436293"/>
      <w:r>
        <w:t>ORGANIZACION TERRITORIAL PROVINCIAL</w:t>
      </w:r>
      <w:bookmarkEnd w:id="326"/>
      <w:bookmarkEnd w:id="327"/>
    </w:p>
    <w:p w:rsidR="00F9266B" w:rsidRPr="009B57C5" w:rsidRDefault="00F9266B" w:rsidP="00DA24A1">
      <w:pPr>
        <w:pStyle w:val="Ttulo3"/>
        <w:rPr>
          <w:sz w:val="24"/>
          <w:szCs w:val="24"/>
        </w:rPr>
      </w:pPr>
      <w:bookmarkStart w:id="328" w:name="_Toc338106234"/>
      <w:bookmarkStart w:id="329" w:name="_Toc338149270"/>
      <w:bookmarkStart w:id="330" w:name="_Toc338149359"/>
      <w:bookmarkStart w:id="331" w:name="_Toc338149564"/>
      <w:bookmarkStart w:id="332" w:name="_Toc338161108"/>
      <w:bookmarkStart w:id="333" w:name="_Toc338365024"/>
      <w:bookmarkStart w:id="334" w:name="_Toc338436294"/>
      <w:bookmarkEnd w:id="321"/>
      <w:bookmarkEnd w:id="322"/>
      <w:bookmarkEnd w:id="323"/>
      <w:bookmarkEnd w:id="324"/>
      <w:r w:rsidRPr="009B57C5">
        <w:rPr>
          <w:sz w:val="24"/>
          <w:szCs w:val="24"/>
        </w:rPr>
        <w:t xml:space="preserve">Artículo </w:t>
      </w:r>
      <w:r w:rsidR="00990106">
        <w:rPr>
          <w:sz w:val="24"/>
          <w:szCs w:val="24"/>
        </w:rPr>
        <w:t>34</w:t>
      </w:r>
      <w:r w:rsidRPr="009B57C5">
        <w:rPr>
          <w:sz w:val="24"/>
          <w:szCs w:val="24"/>
        </w:rPr>
        <w:t>. Órganos de las agrupaciones provinciales.</w:t>
      </w:r>
      <w:bookmarkEnd w:id="328"/>
      <w:bookmarkEnd w:id="329"/>
      <w:bookmarkEnd w:id="330"/>
      <w:bookmarkEnd w:id="331"/>
      <w:bookmarkEnd w:id="332"/>
      <w:bookmarkEnd w:id="333"/>
      <w:bookmarkEnd w:id="334"/>
    </w:p>
    <w:p w:rsidR="00F9266B" w:rsidRPr="009B57C5" w:rsidRDefault="00F9266B" w:rsidP="00F9266B">
      <w:pPr>
        <w:jc w:val="both"/>
        <w:rPr>
          <w:rFonts w:ascii="Arial" w:hAnsi="Arial" w:cs="Arial"/>
          <w:sz w:val="24"/>
          <w:szCs w:val="24"/>
        </w:rPr>
      </w:pPr>
      <w:r w:rsidRPr="009B57C5">
        <w:rPr>
          <w:rFonts w:ascii="Arial" w:hAnsi="Arial" w:cs="Arial"/>
          <w:sz w:val="24"/>
          <w:szCs w:val="24"/>
        </w:rPr>
        <w:t>Los órganos propios de las agrupaciones provinciales son la Asamblea Provincial, la Junta Provincial y la Presidencia Provincial.</w:t>
      </w:r>
    </w:p>
    <w:p w:rsidR="00F9266B" w:rsidRPr="009B57C5" w:rsidRDefault="00F9266B" w:rsidP="00F9266B">
      <w:pPr>
        <w:jc w:val="both"/>
        <w:rPr>
          <w:rFonts w:ascii="Arial" w:hAnsi="Arial" w:cs="Arial"/>
          <w:sz w:val="24"/>
          <w:szCs w:val="24"/>
        </w:rPr>
      </w:pPr>
      <w:r w:rsidRPr="009B57C5">
        <w:rPr>
          <w:rFonts w:ascii="Arial" w:hAnsi="Arial" w:cs="Arial"/>
          <w:sz w:val="24"/>
          <w:szCs w:val="24"/>
        </w:rPr>
        <w:t>Los miembros de la Asamblea Provincial y el titular de la Presidencia Provincial tendrán un mandato de actuación de dos años.</w:t>
      </w:r>
    </w:p>
    <w:p w:rsidR="00F9266B" w:rsidRPr="009B57C5" w:rsidRDefault="00F9266B" w:rsidP="00F9266B">
      <w:pPr>
        <w:jc w:val="both"/>
        <w:rPr>
          <w:rFonts w:ascii="Arial" w:hAnsi="Arial" w:cs="Arial"/>
          <w:sz w:val="24"/>
          <w:szCs w:val="24"/>
        </w:rPr>
      </w:pPr>
      <w:r w:rsidRPr="009B57C5">
        <w:rPr>
          <w:rFonts w:ascii="Arial" w:hAnsi="Arial" w:cs="Arial"/>
          <w:sz w:val="24"/>
          <w:szCs w:val="24"/>
        </w:rPr>
        <w:t>Las personas que ostenten tales cargos podrán ser reelegidas, pero no se podrá ejercer la Presidencia  Provincial más de tres mandatos completos consecutivos, ni se podrá pertenecer a la Junta Provincial más de cuatro mandatos completos consecutivos.</w:t>
      </w:r>
    </w:p>
    <w:p w:rsidR="00F9266B" w:rsidRPr="009B57C5" w:rsidRDefault="00F9266B" w:rsidP="00F9266B">
      <w:pPr>
        <w:jc w:val="both"/>
        <w:rPr>
          <w:rFonts w:ascii="Arial" w:hAnsi="Arial" w:cs="Arial"/>
          <w:sz w:val="24"/>
          <w:szCs w:val="24"/>
        </w:rPr>
      </w:pPr>
      <w:r w:rsidRPr="009B57C5">
        <w:rPr>
          <w:rFonts w:ascii="Arial" w:hAnsi="Arial" w:cs="Arial"/>
          <w:sz w:val="24"/>
          <w:szCs w:val="24"/>
        </w:rPr>
        <w:t>Quienes integren la Junta Provincial serán responsables de sus actuaciones y omisiones en el ejercicio de sus respectivas funciones, conforme a lo establecido en la legislación vigente.</w:t>
      </w:r>
    </w:p>
    <w:p w:rsidR="00F9266B" w:rsidRPr="009B57C5" w:rsidRDefault="00F9266B" w:rsidP="003818D5">
      <w:pPr>
        <w:pStyle w:val="Ttulo3"/>
        <w:rPr>
          <w:sz w:val="24"/>
          <w:szCs w:val="24"/>
        </w:rPr>
      </w:pPr>
      <w:bookmarkStart w:id="335" w:name="_Toc338106235"/>
      <w:bookmarkStart w:id="336" w:name="_Toc338149271"/>
      <w:bookmarkStart w:id="337" w:name="_Toc338149360"/>
      <w:bookmarkStart w:id="338" w:name="_Toc338149565"/>
      <w:bookmarkStart w:id="339" w:name="_Toc338161109"/>
      <w:bookmarkStart w:id="340" w:name="_Toc338365025"/>
      <w:bookmarkStart w:id="341" w:name="_Toc338436295"/>
      <w:r w:rsidRPr="009B57C5">
        <w:rPr>
          <w:sz w:val="24"/>
          <w:szCs w:val="24"/>
        </w:rPr>
        <w:t xml:space="preserve">Articulo </w:t>
      </w:r>
      <w:r w:rsidR="00990106">
        <w:rPr>
          <w:sz w:val="24"/>
          <w:szCs w:val="24"/>
        </w:rPr>
        <w:t>35</w:t>
      </w:r>
      <w:r w:rsidRPr="009B57C5">
        <w:rPr>
          <w:sz w:val="24"/>
          <w:szCs w:val="24"/>
        </w:rPr>
        <w:t>. La Asamblea Provincial</w:t>
      </w:r>
      <w:bookmarkEnd w:id="335"/>
      <w:bookmarkEnd w:id="336"/>
      <w:bookmarkEnd w:id="337"/>
      <w:bookmarkEnd w:id="338"/>
      <w:bookmarkEnd w:id="339"/>
      <w:bookmarkEnd w:id="340"/>
      <w:bookmarkEnd w:id="341"/>
    </w:p>
    <w:p w:rsidR="00F9266B" w:rsidRPr="009B57C5" w:rsidRDefault="00F9266B" w:rsidP="00F9266B">
      <w:pPr>
        <w:jc w:val="both"/>
        <w:rPr>
          <w:rFonts w:ascii="Arial" w:hAnsi="Arial" w:cs="Arial"/>
          <w:sz w:val="24"/>
          <w:szCs w:val="24"/>
        </w:rPr>
      </w:pPr>
      <w:r w:rsidRPr="009B57C5">
        <w:rPr>
          <w:rFonts w:ascii="Arial" w:hAnsi="Arial" w:cs="Arial"/>
          <w:sz w:val="24"/>
          <w:szCs w:val="24"/>
        </w:rPr>
        <w:t>1. La Asamblea Provincial estará integrada por las personas socias adscritas a la correspondiente agrupación provincial quienes disfrutarán de voz y voto en la misma.</w:t>
      </w:r>
    </w:p>
    <w:p w:rsidR="00F9266B" w:rsidRPr="009B57C5" w:rsidRDefault="00F9266B" w:rsidP="00F9266B">
      <w:pPr>
        <w:jc w:val="both"/>
        <w:rPr>
          <w:rFonts w:ascii="Arial" w:hAnsi="Arial" w:cs="Arial"/>
          <w:sz w:val="24"/>
          <w:szCs w:val="24"/>
        </w:rPr>
      </w:pPr>
      <w:r w:rsidRPr="009B57C5">
        <w:rPr>
          <w:rFonts w:ascii="Arial" w:hAnsi="Arial" w:cs="Arial"/>
          <w:sz w:val="24"/>
          <w:szCs w:val="24"/>
        </w:rPr>
        <w:t>La Presidencia, la Junta Provincial o la Secretaría de la misma podrán invitar a asistir a parte o a toda una reunión de la Asamblea Provincial a personas no asociadas cuando se considere conveniente, pudiendo concederles voz, pero en ningún caso voto.</w:t>
      </w:r>
    </w:p>
    <w:p w:rsidR="00F9266B" w:rsidRPr="009B57C5" w:rsidRDefault="00F9266B" w:rsidP="00F9266B">
      <w:pPr>
        <w:jc w:val="both"/>
        <w:rPr>
          <w:rFonts w:ascii="Arial" w:hAnsi="Arial" w:cs="Arial"/>
          <w:sz w:val="24"/>
          <w:szCs w:val="24"/>
        </w:rPr>
      </w:pPr>
      <w:r w:rsidRPr="009B57C5">
        <w:rPr>
          <w:rFonts w:ascii="Arial" w:hAnsi="Arial" w:cs="Arial"/>
          <w:sz w:val="24"/>
          <w:szCs w:val="24"/>
        </w:rPr>
        <w:lastRenderedPageBreak/>
        <w:t>2.- Son funciones de la Asamblea Provincial:</w:t>
      </w:r>
    </w:p>
    <w:p w:rsidR="00F9266B" w:rsidRPr="009B57C5" w:rsidRDefault="00F9266B" w:rsidP="00990106">
      <w:pPr>
        <w:numPr>
          <w:ilvl w:val="0"/>
          <w:numId w:val="26"/>
        </w:numPr>
        <w:jc w:val="both"/>
        <w:rPr>
          <w:rFonts w:ascii="Arial" w:hAnsi="Arial" w:cs="Arial"/>
          <w:sz w:val="24"/>
          <w:szCs w:val="24"/>
        </w:rPr>
      </w:pPr>
      <w:r w:rsidRPr="009B57C5">
        <w:rPr>
          <w:rFonts w:ascii="Arial" w:hAnsi="Arial" w:cs="Arial"/>
          <w:sz w:val="24"/>
          <w:szCs w:val="24"/>
        </w:rPr>
        <w:t>Adoptar</w:t>
      </w:r>
      <w:r w:rsidR="00761BB0">
        <w:rPr>
          <w:rFonts w:ascii="Arial" w:hAnsi="Arial" w:cs="Arial"/>
          <w:sz w:val="24"/>
          <w:szCs w:val="24"/>
        </w:rPr>
        <w:t xml:space="preserve"> </w:t>
      </w:r>
      <w:r w:rsidRPr="009B57C5">
        <w:rPr>
          <w:rFonts w:ascii="Arial" w:hAnsi="Arial" w:cs="Arial"/>
          <w:sz w:val="24"/>
          <w:szCs w:val="24"/>
        </w:rPr>
        <w:t>acuerdos en materias competencia de la agrupación provincial, de conformidad, en su caso, con las directrices establecidas por los órganos de gobierno y representación de la Asociación en el ejercicio de sus respectivas competencias.</w:t>
      </w:r>
    </w:p>
    <w:p w:rsidR="00F9266B" w:rsidRPr="009B57C5" w:rsidRDefault="00F9266B" w:rsidP="00990106">
      <w:pPr>
        <w:numPr>
          <w:ilvl w:val="0"/>
          <w:numId w:val="26"/>
        </w:numPr>
        <w:jc w:val="both"/>
        <w:rPr>
          <w:rFonts w:ascii="Arial" w:hAnsi="Arial" w:cs="Arial"/>
          <w:sz w:val="24"/>
          <w:szCs w:val="24"/>
        </w:rPr>
      </w:pPr>
      <w:r w:rsidRPr="009B57C5">
        <w:rPr>
          <w:rFonts w:ascii="Arial" w:hAnsi="Arial" w:cs="Arial"/>
          <w:sz w:val="24"/>
          <w:szCs w:val="24"/>
        </w:rPr>
        <w:t>Elegir a las personas que integran la Junta Provincial.</w:t>
      </w:r>
    </w:p>
    <w:p w:rsidR="00F9266B" w:rsidRPr="009B57C5" w:rsidRDefault="00F9266B" w:rsidP="00990106">
      <w:pPr>
        <w:numPr>
          <w:ilvl w:val="0"/>
          <w:numId w:val="26"/>
        </w:numPr>
        <w:jc w:val="both"/>
        <w:rPr>
          <w:rFonts w:ascii="Arial" w:hAnsi="Arial" w:cs="Arial"/>
          <w:sz w:val="24"/>
          <w:szCs w:val="24"/>
        </w:rPr>
      </w:pPr>
      <w:r w:rsidRPr="009B57C5">
        <w:rPr>
          <w:rFonts w:ascii="Arial" w:hAnsi="Arial" w:cs="Arial"/>
          <w:sz w:val="24"/>
          <w:szCs w:val="24"/>
        </w:rPr>
        <w:t>Aprobar la gestión de la Junta Provincial, sin perjuicio de las competencias que legalmente corresponden a la Asamblea General.</w:t>
      </w:r>
    </w:p>
    <w:p w:rsidR="00F9266B" w:rsidRPr="009B57C5" w:rsidRDefault="00F9266B" w:rsidP="00990106">
      <w:pPr>
        <w:numPr>
          <w:ilvl w:val="0"/>
          <w:numId w:val="26"/>
        </w:numPr>
        <w:jc w:val="both"/>
        <w:rPr>
          <w:rFonts w:ascii="Arial" w:hAnsi="Arial" w:cs="Arial"/>
          <w:sz w:val="24"/>
          <w:szCs w:val="24"/>
        </w:rPr>
      </w:pPr>
      <w:r w:rsidRPr="009B57C5">
        <w:rPr>
          <w:rFonts w:ascii="Arial" w:hAnsi="Arial" w:cs="Arial"/>
          <w:sz w:val="24"/>
          <w:szCs w:val="24"/>
        </w:rPr>
        <w:t xml:space="preserve">Aprobar el reglamento de </w:t>
      </w:r>
      <w:r w:rsidR="00761BB0">
        <w:rPr>
          <w:rFonts w:ascii="Arial" w:hAnsi="Arial" w:cs="Arial"/>
          <w:sz w:val="24"/>
          <w:szCs w:val="24"/>
        </w:rPr>
        <w:t>organización</w:t>
      </w:r>
      <w:r w:rsidRPr="009B57C5">
        <w:rPr>
          <w:rFonts w:ascii="Arial" w:hAnsi="Arial" w:cs="Arial"/>
          <w:sz w:val="24"/>
          <w:szCs w:val="24"/>
        </w:rPr>
        <w:t xml:space="preserve"> provincial y las normas de desarrollo que afecten a la esencia de los derechos y deberes de quienes participan en la asociación o a los objetivos y principios de la misma. </w:t>
      </w:r>
    </w:p>
    <w:p w:rsidR="00F9266B" w:rsidRPr="009B57C5" w:rsidRDefault="00F9266B" w:rsidP="00990106">
      <w:pPr>
        <w:numPr>
          <w:ilvl w:val="0"/>
          <w:numId w:val="26"/>
        </w:numPr>
        <w:jc w:val="both"/>
        <w:rPr>
          <w:rFonts w:ascii="Arial" w:hAnsi="Arial" w:cs="Arial"/>
          <w:sz w:val="24"/>
          <w:szCs w:val="24"/>
        </w:rPr>
      </w:pPr>
      <w:r w:rsidRPr="009B57C5">
        <w:rPr>
          <w:rFonts w:ascii="Arial" w:hAnsi="Arial" w:cs="Arial"/>
          <w:sz w:val="24"/>
          <w:szCs w:val="24"/>
        </w:rPr>
        <w:t>Aprobar la norma de gestión financiera provincial.</w:t>
      </w:r>
    </w:p>
    <w:p w:rsidR="00F9266B" w:rsidRPr="009B57C5" w:rsidRDefault="00F9266B" w:rsidP="00990106">
      <w:pPr>
        <w:numPr>
          <w:ilvl w:val="0"/>
          <w:numId w:val="26"/>
        </w:numPr>
        <w:jc w:val="both"/>
        <w:rPr>
          <w:rFonts w:ascii="Arial" w:hAnsi="Arial" w:cs="Arial"/>
          <w:sz w:val="24"/>
          <w:szCs w:val="24"/>
        </w:rPr>
      </w:pPr>
      <w:r w:rsidRPr="009B57C5">
        <w:rPr>
          <w:rFonts w:ascii="Arial" w:hAnsi="Arial" w:cs="Arial"/>
          <w:sz w:val="24"/>
          <w:szCs w:val="24"/>
        </w:rPr>
        <w:t xml:space="preserve">Todas aquellas funciones contempladas en los Estatutos y en el reglamento de </w:t>
      </w:r>
      <w:r w:rsidR="00761BB0">
        <w:rPr>
          <w:rFonts w:ascii="Arial" w:hAnsi="Arial" w:cs="Arial"/>
          <w:sz w:val="24"/>
          <w:szCs w:val="24"/>
        </w:rPr>
        <w:t>organización</w:t>
      </w:r>
      <w:r w:rsidRPr="009B57C5">
        <w:rPr>
          <w:rFonts w:ascii="Arial" w:hAnsi="Arial" w:cs="Arial"/>
          <w:sz w:val="24"/>
          <w:szCs w:val="24"/>
        </w:rPr>
        <w:t xml:space="preserve"> provincial.</w:t>
      </w:r>
    </w:p>
    <w:p w:rsidR="00F9266B" w:rsidRPr="009B57C5" w:rsidRDefault="00990106" w:rsidP="003818D5">
      <w:pPr>
        <w:pStyle w:val="Ttulo3"/>
        <w:rPr>
          <w:sz w:val="24"/>
          <w:szCs w:val="24"/>
        </w:rPr>
      </w:pPr>
      <w:bookmarkStart w:id="342" w:name="_Toc338106236"/>
      <w:bookmarkStart w:id="343" w:name="_Toc338149272"/>
      <w:bookmarkStart w:id="344" w:name="_Toc338149361"/>
      <w:bookmarkStart w:id="345" w:name="_Toc338149566"/>
      <w:bookmarkStart w:id="346" w:name="_Toc338161110"/>
      <w:bookmarkStart w:id="347" w:name="_Toc338365026"/>
      <w:bookmarkStart w:id="348" w:name="_Toc338436296"/>
      <w:r>
        <w:rPr>
          <w:sz w:val="24"/>
          <w:szCs w:val="24"/>
        </w:rPr>
        <w:t>Artículo 36</w:t>
      </w:r>
      <w:r w:rsidR="00F9266B" w:rsidRPr="009B57C5">
        <w:rPr>
          <w:sz w:val="24"/>
          <w:szCs w:val="24"/>
        </w:rPr>
        <w:t>.- La Junta Provincial</w:t>
      </w:r>
      <w:bookmarkEnd w:id="342"/>
      <w:bookmarkEnd w:id="343"/>
      <w:bookmarkEnd w:id="344"/>
      <w:bookmarkEnd w:id="345"/>
      <w:bookmarkEnd w:id="346"/>
      <w:bookmarkEnd w:id="347"/>
      <w:bookmarkEnd w:id="348"/>
    </w:p>
    <w:p w:rsidR="00F9266B" w:rsidRPr="009B57C5" w:rsidRDefault="00F9266B" w:rsidP="00F9266B">
      <w:pPr>
        <w:jc w:val="both"/>
        <w:rPr>
          <w:rFonts w:ascii="Arial" w:hAnsi="Arial" w:cs="Arial"/>
          <w:sz w:val="24"/>
          <w:szCs w:val="24"/>
        </w:rPr>
      </w:pPr>
      <w:r w:rsidRPr="009B57C5">
        <w:rPr>
          <w:rFonts w:ascii="Arial" w:hAnsi="Arial" w:cs="Arial"/>
          <w:sz w:val="24"/>
          <w:szCs w:val="24"/>
        </w:rPr>
        <w:t>1.- La Junta Provincial estará compuesta por las personas elegidas al efecto por la Asamblea Provincial.</w:t>
      </w:r>
    </w:p>
    <w:p w:rsidR="00F9266B" w:rsidRPr="009B57C5" w:rsidRDefault="00F9266B" w:rsidP="00F9266B">
      <w:pPr>
        <w:jc w:val="both"/>
        <w:rPr>
          <w:rFonts w:ascii="Arial" w:hAnsi="Arial" w:cs="Arial"/>
          <w:sz w:val="24"/>
          <w:szCs w:val="24"/>
        </w:rPr>
      </w:pPr>
      <w:r w:rsidRPr="009B57C5">
        <w:rPr>
          <w:rFonts w:ascii="Arial" w:hAnsi="Arial" w:cs="Arial"/>
          <w:sz w:val="24"/>
          <w:szCs w:val="24"/>
        </w:rPr>
        <w:t>La Junta Provi</w:t>
      </w:r>
      <w:r w:rsidR="0071607D" w:rsidRPr="009B57C5">
        <w:rPr>
          <w:rFonts w:ascii="Arial" w:hAnsi="Arial" w:cs="Arial"/>
          <w:sz w:val="24"/>
          <w:szCs w:val="24"/>
        </w:rPr>
        <w:t xml:space="preserve">ncial estará compuesta, </w:t>
      </w:r>
      <w:r w:rsidRPr="009B57C5">
        <w:rPr>
          <w:rFonts w:ascii="Arial" w:hAnsi="Arial" w:cs="Arial"/>
          <w:sz w:val="24"/>
          <w:szCs w:val="24"/>
        </w:rPr>
        <w:t>por un mínimo de tres personas</w:t>
      </w:r>
      <w:r w:rsidR="00DF55B0">
        <w:rPr>
          <w:rFonts w:ascii="Arial" w:hAnsi="Arial" w:cs="Arial"/>
          <w:sz w:val="24"/>
          <w:szCs w:val="24"/>
        </w:rPr>
        <w:t>,</w:t>
      </w:r>
      <w:r w:rsidRPr="009B57C5">
        <w:rPr>
          <w:rFonts w:ascii="Arial" w:hAnsi="Arial" w:cs="Arial"/>
          <w:sz w:val="24"/>
          <w:szCs w:val="24"/>
        </w:rPr>
        <w:t xml:space="preserve"> un Presidente o Presidenta, un Secretario o Secre</w:t>
      </w:r>
      <w:r w:rsidR="00DF55B0">
        <w:rPr>
          <w:rFonts w:ascii="Arial" w:hAnsi="Arial" w:cs="Arial"/>
          <w:sz w:val="24"/>
          <w:szCs w:val="24"/>
        </w:rPr>
        <w:t>taria y un Tesorero o Tesorera y tantos vocales como decida la asamblea provincial de elección.</w:t>
      </w:r>
    </w:p>
    <w:p w:rsidR="00F9266B" w:rsidRPr="009B57C5" w:rsidRDefault="00F9266B" w:rsidP="00F9266B">
      <w:pPr>
        <w:jc w:val="both"/>
        <w:rPr>
          <w:rFonts w:ascii="Arial" w:hAnsi="Arial" w:cs="Arial"/>
          <w:sz w:val="24"/>
          <w:szCs w:val="24"/>
        </w:rPr>
      </w:pPr>
      <w:r w:rsidRPr="009B57C5">
        <w:rPr>
          <w:rFonts w:ascii="Arial" w:hAnsi="Arial" w:cs="Arial"/>
          <w:sz w:val="24"/>
          <w:szCs w:val="24"/>
        </w:rPr>
        <w:t>2.- Salvo disposición especial contenida en este capítulo o en el reglamento de la agrupación provincial, se aplicará a sus integrantes las mismas exigencias que a quienes componen la Junta Directiva  en cuanto a requisitos de acceso al cargo, derechos y deberes en el ejercicio de sus funciones y causas de cese.</w:t>
      </w:r>
    </w:p>
    <w:p w:rsidR="00F9266B" w:rsidRPr="009B57C5" w:rsidRDefault="00F9266B" w:rsidP="00F9266B">
      <w:pPr>
        <w:jc w:val="both"/>
        <w:rPr>
          <w:rFonts w:ascii="Arial" w:hAnsi="Arial" w:cs="Arial"/>
          <w:sz w:val="24"/>
          <w:szCs w:val="24"/>
        </w:rPr>
      </w:pPr>
      <w:r w:rsidRPr="009B57C5">
        <w:rPr>
          <w:rFonts w:ascii="Arial" w:hAnsi="Arial" w:cs="Arial"/>
          <w:sz w:val="24"/>
          <w:szCs w:val="24"/>
        </w:rPr>
        <w:t>3.- Corresponde a la Junta Provincial:</w:t>
      </w:r>
    </w:p>
    <w:p w:rsidR="00F9266B" w:rsidRPr="009B57C5" w:rsidRDefault="00F9266B" w:rsidP="00990106">
      <w:pPr>
        <w:numPr>
          <w:ilvl w:val="0"/>
          <w:numId w:val="27"/>
        </w:numPr>
        <w:jc w:val="both"/>
        <w:rPr>
          <w:rFonts w:ascii="Arial" w:hAnsi="Arial" w:cs="Arial"/>
          <w:sz w:val="24"/>
          <w:szCs w:val="24"/>
        </w:rPr>
      </w:pPr>
      <w:r w:rsidRPr="009B57C5">
        <w:rPr>
          <w:rFonts w:ascii="Arial" w:hAnsi="Arial" w:cs="Arial"/>
          <w:sz w:val="24"/>
          <w:szCs w:val="24"/>
        </w:rPr>
        <w:t>Gestionar y representar los intereses de la agrupación territorial, conforme a las directrices determinadas por los órganos de gobierno y representación de la Asociación.</w:t>
      </w:r>
    </w:p>
    <w:p w:rsidR="00F9266B" w:rsidRPr="009B57C5" w:rsidRDefault="00F9266B" w:rsidP="00990106">
      <w:pPr>
        <w:numPr>
          <w:ilvl w:val="0"/>
          <w:numId w:val="27"/>
        </w:numPr>
        <w:jc w:val="both"/>
        <w:rPr>
          <w:rFonts w:ascii="Arial" w:hAnsi="Arial" w:cs="Arial"/>
          <w:sz w:val="24"/>
          <w:szCs w:val="24"/>
        </w:rPr>
      </w:pPr>
      <w:r w:rsidRPr="009B57C5">
        <w:rPr>
          <w:rFonts w:ascii="Arial" w:hAnsi="Arial" w:cs="Arial"/>
          <w:sz w:val="24"/>
          <w:szCs w:val="24"/>
        </w:rPr>
        <w:t xml:space="preserve">Elaborar y proponer a la Asamblea Provincial para su aprobación el Reglamento de </w:t>
      </w:r>
      <w:r w:rsidR="00761BB0">
        <w:rPr>
          <w:rFonts w:ascii="Arial" w:hAnsi="Arial" w:cs="Arial"/>
          <w:sz w:val="24"/>
          <w:szCs w:val="24"/>
        </w:rPr>
        <w:t>organiza</w:t>
      </w:r>
      <w:r w:rsidR="009B57C5">
        <w:rPr>
          <w:rFonts w:ascii="Arial" w:hAnsi="Arial" w:cs="Arial"/>
          <w:sz w:val="24"/>
          <w:szCs w:val="24"/>
        </w:rPr>
        <w:t>ción</w:t>
      </w:r>
      <w:r w:rsidRPr="009B57C5">
        <w:rPr>
          <w:rFonts w:ascii="Arial" w:hAnsi="Arial" w:cs="Arial"/>
          <w:sz w:val="24"/>
          <w:szCs w:val="24"/>
        </w:rPr>
        <w:t xml:space="preserve"> y sus normas de desarrollo.</w:t>
      </w:r>
    </w:p>
    <w:p w:rsidR="00F9266B" w:rsidRPr="009B57C5" w:rsidRDefault="00F9266B" w:rsidP="00990106">
      <w:pPr>
        <w:numPr>
          <w:ilvl w:val="0"/>
          <w:numId w:val="27"/>
        </w:numPr>
        <w:jc w:val="both"/>
        <w:rPr>
          <w:rFonts w:ascii="Arial" w:hAnsi="Arial" w:cs="Arial"/>
          <w:sz w:val="24"/>
          <w:szCs w:val="24"/>
        </w:rPr>
      </w:pPr>
      <w:r w:rsidRPr="009B57C5">
        <w:rPr>
          <w:rFonts w:ascii="Arial" w:hAnsi="Arial" w:cs="Arial"/>
          <w:sz w:val="24"/>
          <w:szCs w:val="24"/>
        </w:rPr>
        <w:t xml:space="preserve">Elaborar el Plan de Actividades a desarrollar en el ámbito de la provincia. </w:t>
      </w:r>
    </w:p>
    <w:p w:rsidR="00F9266B" w:rsidRPr="009B57C5" w:rsidRDefault="00F9266B" w:rsidP="00990106">
      <w:pPr>
        <w:numPr>
          <w:ilvl w:val="0"/>
          <w:numId w:val="27"/>
        </w:numPr>
        <w:jc w:val="both"/>
        <w:rPr>
          <w:rFonts w:ascii="Arial" w:hAnsi="Arial" w:cs="Arial"/>
          <w:sz w:val="24"/>
          <w:szCs w:val="24"/>
        </w:rPr>
      </w:pPr>
      <w:r w:rsidRPr="009B57C5">
        <w:rPr>
          <w:rFonts w:ascii="Arial" w:hAnsi="Arial" w:cs="Arial"/>
          <w:sz w:val="24"/>
          <w:szCs w:val="24"/>
        </w:rPr>
        <w:t xml:space="preserve">Elaborar la Memoria anual de actividades para su informe a la Asamblea Provincial. </w:t>
      </w:r>
    </w:p>
    <w:p w:rsidR="00F9266B" w:rsidRPr="009B57C5" w:rsidRDefault="00F9266B" w:rsidP="00990106">
      <w:pPr>
        <w:numPr>
          <w:ilvl w:val="0"/>
          <w:numId w:val="27"/>
        </w:numPr>
        <w:jc w:val="both"/>
        <w:rPr>
          <w:rFonts w:ascii="Arial" w:hAnsi="Arial" w:cs="Arial"/>
          <w:sz w:val="24"/>
          <w:szCs w:val="24"/>
        </w:rPr>
      </w:pPr>
      <w:r w:rsidRPr="009B57C5">
        <w:rPr>
          <w:rFonts w:ascii="Arial" w:hAnsi="Arial" w:cs="Arial"/>
          <w:sz w:val="24"/>
          <w:szCs w:val="24"/>
        </w:rPr>
        <w:t xml:space="preserve">Organizar y desarrollar las actividades aprobadas por la Asamblea Provincial. </w:t>
      </w:r>
    </w:p>
    <w:p w:rsidR="00F9266B" w:rsidRPr="009B57C5" w:rsidRDefault="00F9266B" w:rsidP="00990106">
      <w:pPr>
        <w:numPr>
          <w:ilvl w:val="0"/>
          <w:numId w:val="27"/>
        </w:numPr>
        <w:jc w:val="both"/>
        <w:rPr>
          <w:rFonts w:ascii="Arial" w:hAnsi="Arial" w:cs="Arial"/>
          <w:sz w:val="24"/>
          <w:szCs w:val="24"/>
        </w:rPr>
      </w:pPr>
      <w:r w:rsidRPr="009B57C5">
        <w:rPr>
          <w:rFonts w:ascii="Arial" w:hAnsi="Arial" w:cs="Arial"/>
          <w:sz w:val="24"/>
          <w:szCs w:val="24"/>
        </w:rPr>
        <w:lastRenderedPageBreak/>
        <w:t xml:space="preserve">Seguimiento y evaluación del conjunto de las actuaciones de la </w:t>
      </w:r>
      <w:r w:rsidR="009B57C5">
        <w:rPr>
          <w:rFonts w:ascii="Arial" w:hAnsi="Arial" w:cs="Arial"/>
          <w:sz w:val="24"/>
          <w:szCs w:val="24"/>
        </w:rPr>
        <w:t>asociación</w:t>
      </w:r>
      <w:r w:rsidRPr="009B57C5">
        <w:rPr>
          <w:rFonts w:ascii="Arial" w:hAnsi="Arial" w:cs="Arial"/>
          <w:sz w:val="24"/>
          <w:szCs w:val="24"/>
        </w:rPr>
        <w:t xml:space="preserve"> en todas las áreas.</w:t>
      </w:r>
    </w:p>
    <w:p w:rsidR="00F9266B" w:rsidRPr="009B57C5" w:rsidRDefault="00F9266B" w:rsidP="00990106">
      <w:pPr>
        <w:numPr>
          <w:ilvl w:val="0"/>
          <w:numId w:val="27"/>
        </w:numPr>
        <w:jc w:val="both"/>
        <w:rPr>
          <w:rFonts w:ascii="Arial" w:hAnsi="Arial" w:cs="Arial"/>
          <w:sz w:val="24"/>
          <w:szCs w:val="24"/>
        </w:rPr>
      </w:pPr>
      <w:r w:rsidRPr="009B57C5">
        <w:rPr>
          <w:rFonts w:ascii="Arial" w:hAnsi="Arial" w:cs="Arial"/>
          <w:sz w:val="24"/>
          <w:szCs w:val="24"/>
        </w:rPr>
        <w:t xml:space="preserve">Aprobación o reforma de cualquier norma de desarrollo del reglamento de </w:t>
      </w:r>
      <w:r w:rsidR="00761BB0">
        <w:rPr>
          <w:rFonts w:ascii="Arial" w:hAnsi="Arial" w:cs="Arial"/>
          <w:sz w:val="24"/>
          <w:szCs w:val="24"/>
        </w:rPr>
        <w:t>organización</w:t>
      </w:r>
      <w:r w:rsidRPr="009B57C5">
        <w:rPr>
          <w:rFonts w:ascii="Arial" w:hAnsi="Arial" w:cs="Arial"/>
          <w:sz w:val="24"/>
          <w:szCs w:val="24"/>
        </w:rPr>
        <w:t xml:space="preserve"> siempre que la proposición se refiera a cuestiones organizativas o procedimentales accesorias sin afectar a la esencia de los derechos y deberes de quienes participan en la asociación o a los objetivos y principios de la misma. </w:t>
      </w:r>
    </w:p>
    <w:p w:rsidR="00F9266B" w:rsidRPr="009B57C5" w:rsidRDefault="00F9266B" w:rsidP="00990106">
      <w:pPr>
        <w:numPr>
          <w:ilvl w:val="0"/>
          <w:numId w:val="27"/>
        </w:numPr>
        <w:jc w:val="both"/>
        <w:rPr>
          <w:rFonts w:ascii="Arial" w:hAnsi="Arial" w:cs="Arial"/>
          <w:sz w:val="24"/>
          <w:szCs w:val="24"/>
        </w:rPr>
      </w:pPr>
      <w:r w:rsidRPr="009B57C5">
        <w:rPr>
          <w:rFonts w:ascii="Arial" w:hAnsi="Arial" w:cs="Arial"/>
          <w:sz w:val="24"/>
          <w:szCs w:val="24"/>
        </w:rPr>
        <w:t>Elaboración para la aprobación por la Asamblea Provincial de la norma de gestión financiera provincial.</w:t>
      </w:r>
    </w:p>
    <w:p w:rsidR="00F9266B" w:rsidRDefault="00F9266B" w:rsidP="00990106">
      <w:pPr>
        <w:numPr>
          <w:ilvl w:val="0"/>
          <w:numId w:val="27"/>
        </w:numPr>
        <w:jc w:val="both"/>
        <w:rPr>
          <w:rFonts w:ascii="Arial" w:hAnsi="Arial" w:cs="Arial"/>
          <w:sz w:val="24"/>
          <w:szCs w:val="24"/>
        </w:rPr>
      </w:pPr>
      <w:r w:rsidRPr="009B57C5">
        <w:rPr>
          <w:rFonts w:ascii="Arial" w:hAnsi="Arial" w:cs="Arial"/>
          <w:sz w:val="24"/>
          <w:szCs w:val="24"/>
        </w:rPr>
        <w:t>Crear los grupos de trabajo que estime conveniente, para el desarrollo de las funciones encomendadas y las actividades aprobadas, así como para cualesquiera otras cuestiones derivadas del cumplimiento de los fines sociales. Dichos grupos regularán su funcionamiento interno en la forma que se acuerde por éstos en su primera sesión constitutiva. Los grupos provinciales podrán recabar la ayuda y cooperación de los grupos nacionales.</w:t>
      </w:r>
    </w:p>
    <w:p w:rsidR="00DF55B0" w:rsidRPr="009B57C5" w:rsidRDefault="00DF55B0" w:rsidP="00990106">
      <w:pPr>
        <w:numPr>
          <w:ilvl w:val="0"/>
          <w:numId w:val="27"/>
        </w:numPr>
        <w:jc w:val="both"/>
        <w:rPr>
          <w:rFonts w:ascii="Arial" w:hAnsi="Arial" w:cs="Arial"/>
          <w:sz w:val="24"/>
          <w:szCs w:val="24"/>
        </w:rPr>
      </w:pPr>
      <w:r>
        <w:rPr>
          <w:rFonts w:ascii="Arial" w:hAnsi="Arial" w:cs="Arial"/>
          <w:sz w:val="24"/>
          <w:szCs w:val="24"/>
        </w:rPr>
        <w:t>La Junta provincial podrá crear una Comisión Permanente si así lo decide.</w:t>
      </w:r>
    </w:p>
    <w:p w:rsidR="00F9266B" w:rsidRPr="009B57C5" w:rsidRDefault="00F9266B" w:rsidP="00990106">
      <w:pPr>
        <w:numPr>
          <w:ilvl w:val="0"/>
          <w:numId w:val="27"/>
        </w:numPr>
        <w:jc w:val="both"/>
        <w:rPr>
          <w:rFonts w:ascii="Arial" w:hAnsi="Arial" w:cs="Arial"/>
          <w:sz w:val="24"/>
          <w:szCs w:val="24"/>
        </w:rPr>
      </w:pPr>
      <w:r w:rsidRPr="009B57C5">
        <w:rPr>
          <w:rFonts w:ascii="Arial" w:hAnsi="Arial" w:cs="Arial"/>
          <w:sz w:val="24"/>
          <w:szCs w:val="24"/>
        </w:rPr>
        <w:t xml:space="preserve">Aquellas otras atribuciones contempladas en los Estatutos y en el reglamento de </w:t>
      </w:r>
      <w:r w:rsidR="009B57C5">
        <w:rPr>
          <w:rFonts w:ascii="Arial" w:hAnsi="Arial" w:cs="Arial"/>
          <w:sz w:val="24"/>
          <w:szCs w:val="24"/>
        </w:rPr>
        <w:t>asociación</w:t>
      </w:r>
      <w:r w:rsidRPr="009B57C5">
        <w:rPr>
          <w:rFonts w:ascii="Arial" w:hAnsi="Arial" w:cs="Arial"/>
          <w:sz w:val="24"/>
          <w:szCs w:val="24"/>
        </w:rPr>
        <w:t xml:space="preserve"> provincial.</w:t>
      </w:r>
    </w:p>
    <w:p w:rsidR="00F9266B" w:rsidRPr="009B57C5" w:rsidRDefault="00990106" w:rsidP="003818D5">
      <w:pPr>
        <w:pStyle w:val="Ttulo3"/>
        <w:rPr>
          <w:sz w:val="24"/>
          <w:szCs w:val="24"/>
        </w:rPr>
      </w:pPr>
      <w:bookmarkStart w:id="349" w:name="_Toc338106237"/>
      <w:bookmarkStart w:id="350" w:name="_Toc338149273"/>
      <w:bookmarkStart w:id="351" w:name="_Toc338149362"/>
      <w:bookmarkStart w:id="352" w:name="_Toc338149567"/>
      <w:bookmarkStart w:id="353" w:name="_Toc338161111"/>
      <w:bookmarkStart w:id="354" w:name="_Toc338365027"/>
      <w:bookmarkStart w:id="355" w:name="_Toc338436297"/>
      <w:r>
        <w:rPr>
          <w:sz w:val="24"/>
          <w:szCs w:val="24"/>
        </w:rPr>
        <w:t xml:space="preserve">Artículo </w:t>
      </w:r>
      <w:r w:rsidR="00F9266B" w:rsidRPr="009B57C5">
        <w:rPr>
          <w:sz w:val="24"/>
          <w:szCs w:val="24"/>
        </w:rPr>
        <w:t>3</w:t>
      </w:r>
      <w:r>
        <w:rPr>
          <w:sz w:val="24"/>
          <w:szCs w:val="24"/>
        </w:rPr>
        <w:t>7</w:t>
      </w:r>
      <w:r w:rsidR="00F9266B" w:rsidRPr="009B57C5">
        <w:rPr>
          <w:sz w:val="24"/>
          <w:szCs w:val="24"/>
        </w:rPr>
        <w:t>.- Elección de las personas que integran las Juntas Provinciales.</w:t>
      </w:r>
      <w:bookmarkEnd w:id="349"/>
      <w:bookmarkEnd w:id="350"/>
      <w:bookmarkEnd w:id="351"/>
      <w:bookmarkEnd w:id="352"/>
      <w:bookmarkEnd w:id="353"/>
      <w:bookmarkEnd w:id="354"/>
      <w:bookmarkEnd w:id="355"/>
    </w:p>
    <w:p w:rsidR="00F9266B" w:rsidRPr="009B57C5" w:rsidRDefault="00F9266B" w:rsidP="00F9266B">
      <w:pPr>
        <w:jc w:val="both"/>
        <w:rPr>
          <w:rFonts w:ascii="Arial" w:hAnsi="Arial" w:cs="Arial"/>
          <w:sz w:val="24"/>
          <w:szCs w:val="24"/>
        </w:rPr>
      </w:pPr>
      <w:r w:rsidRPr="009B57C5">
        <w:rPr>
          <w:rFonts w:ascii="Arial" w:hAnsi="Arial" w:cs="Arial"/>
          <w:sz w:val="24"/>
          <w:szCs w:val="24"/>
        </w:rPr>
        <w:t>Las personas que integran las Juntas Provinciales serán elegidas por la Asamblea Provincial por votación mediante papeletas.</w:t>
      </w:r>
      <w:r w:rsidR="0071607D" w:rsidRPr="009B57C5">
        <w:rPr>
          <w:rFonts w:ascii="Arial" w:hAnsi="Arial" w:cs="Arial"/>
          <w:sz w:val="24"/>
          <w:szCs w:val="24"/>
        </w:rPr>
        <w:t xml:space="preserve"> </w:t>
      </w:r>
      <w:r w:rsidRPr="009B57C5">
        <w:rPr>
          <w:rFonts w:ascii="Arial" w:hAnsi="Arial" w:cs="Arial"/>
          <w:sz w:val="24"/>
          <w:szCs w:val="24"/>
        </w:rPr>
        <w:t>El proceso para elegirlas se regirá por lo dispuesto en estos Estatutos y sus normas de desarrollo para la elección de los miembros de la Junta Directiva.</w:t>
      </w:r>
    </w:p>
    <w:p w:rsidR="00F9266B" w:rsidRPr="009B57C5" w:rsidRDefault="00990106" w:rsidP="003818D5">
      <w:pPr>
        <w:pStyle w:val="Ttulo3"/>
        <w:rPr>
          <w:sz w:val="24"/>
          <w:szCs w:val="24"/>
        </w:rPr>
      </w:pPr>
      <w:bookmarkStart w:id="356" w:name="_Toc338106238"/>
      <w:bookmarkStart w:id="357" w:name="_Toc338149274"/>
      <w:bookmarkStart w:id="358" w:name="_Toc338149363"/>
      <w:bookmarkStart w:id="359" w:name="_Toc338149568"/>
      <w:bookmarkStart w:id="360" w:name="_Toc338161112"/>
      <w:bookmarkStart w:id="361" w:name="_Toc338365028"/>
      <w:bookmarkStart w:id="362" w:name="_Toc338436298"/>
      <w:r>
        <w:rPr>
          <w:sz w:val="24"/>
          <w:szCs w:val="24"/>
        </w:rPr>
        <w:t>Artículo 38</w:t>
      </w:r>
      <w:r w:rsidR="00F9266B" w:rsidRPr="009B57C5">
        <w:rPr>
          <w:sz w:val="24"/>
          <w:szCs w:val="24"/>
        </w:rPr>
        <w:t>.- La Presidencia Provincial.</w:t>
      </w:r>
      <w:bookmarkEnd w:id="356"/>
      <w:bookmarkEnd w:id="357"/>
      <w:bookmarkEnd w:id="358"/>
      <w:bookmarkEnd w:id="359"/>
      <w:bookmarkEnd w:id="360"/>
      <w:bookmarkEnd w:id="361"/>
      <w:bookmarkEnd w:id="362"/>
    </w:p>
    <w:p w:rsidR="00F9266B" w:rsidRPr="009B57C5" w:rsidRDefault="00F9266B" w:rsidP="00F9266B">
      <w:pPr>
        <w:jc w:val="both"/>
        <w:rPr>
          <w:rFonts w:ascii="Arial" w:hAnsi="Arial" w:cs="Arial"/>
          <w:sz w:val="24"/>
          <w:szCs w:val="24"/>
        </w:rPr>
      </w:pPr>
      <w:r w:rsidRPr="009B57C5">
        <w:rPr>
          <w:rFonts w:ascii="Arial" w:hAnsi="Arial" w:cs="Arial"/>
          <w:sz w:val="24"/>
          <w:szCs w:val="24"/>
        </w:rPr>
        <w:t>Al frente de cada agrupación provincial existirá una Presidencia unipersonal, que será elegida por la Asamblea Provincial.</w:t>
      </w:r>
    </w:p>
    <w:p w:rsidR="00F9266B" w:rsidRPr="009B57C5" w:rsidRDefault="00F9266B" w:rsidP="00F9266B">
      <w:pPr>
        <w:jc w:val="both"/>
        <w:rPr>
          <w:rFonts w:ascii="Arial" w:hAnsi="Arial" w:cs="Arial"/>
          <w:sz w:val="24"/>
          <w:szCs w:val="24"/>
        </w:rPr>
      </w:pPr>
      <w:r w:rsidRPr="009B57C5">
        <w:rPr>
          <w:rFonts w:ascii="Arial" w:hAnsi="Arial" w:cs="Arial"/>
          <w:sz w:val="24"/>
          <w:szCs w:val="24"/>
        </w:rPr>
        <w:t>La Presidencia remitirá la documentación de control y seguimiento administrativo a la Junta Directiva con la frecuencia que las  normas o prácticas en vigor exijan, y rendirá cuentas de su gestión una vez al año ante la Junta Directiva de la Asociación, y en cualquier caso siempre que sea requerida para ello por la propia Junta Directiva o por la Asamblea General.</w:t>
      </w:r>
    </w:p>
    <w:p w:rsidR="00F9266B" w:rsidRPr="009B57C5" w:rsidRDefault="00F9266B" w:rsidP="00F9266B">
      <w:pPr>
        <w:jc w:val="both"/>
        <w:rPr>
          <w:rFonts w:ascii="Arial" w:hAnsi="Arial" w:cs="Arial"/>
          <w:sz w:val="24"/>
          <w:szCs w:val="24"/>
        </w:rPr>
      </w:pPr>
      <w:r w:rsidRPr="009B57C5">
        <w:rPr>
          <w:rFonts w:ascii="Arial" w:hAnsi="Arial" w:cs="Arial"/>
          <w:sz w:val="24"/>
          <w:szCs w:val="24"/>
        </w:rPr>
        <w:t>Las Presidencias Provinciales velarán por el control finalista de los fondos de la agrupación territorial y por el reparto territorial de los fondos de acuerdo con la norma de gestión financiera aprobada por la Asamblea Provincial.</w:t>
      </w:r>
    </w:p>
    <w:p w:rsidR="00F9266B" w:rsidRPr="009B57C5" w:rsidRDefault="00F9266B" w:rsidP="00F9266B">
      <w:pPr>
        <w:jc w:val="both"/>
        <w:rPr>
          <w:rFonts w:ascii="Arial" w:hAnsi="Arial" w:cs="Arial"/>
          <w:sz w:val="24"/>
          <w:szCs w:val="24"/>
        </w:rPr>
      </w:pPr>
      <w:r w:rsidRPr="009B57C5">
        <w:rPr>
          <w:rFonts w:ascii="Arial" w:hAnsi="Arial" w:cs="Arial"/>
          <w:sz w:val="24"/>
          <w:szCs w:val="24"/>
        </w:rPr>
        <w:t xml:space="preserve">La Presidencia Provincial remitirá a la Junta Directiva todas las fichas de afiliación que lleguen a su poder. </w:t>
      </w:r>
    </w:p>
    <w:p w:rsidR="00F9266B" w:rsidRPr="009B57C5" w:rsidRDefault="00F9266B" w:rsidP="007A1837">
      <w:pPr>
        <w:pStyle w:val="Ttulo3"/>
        <w:jc w:val="both"/>
        <w:rPr>
          <w:sz w:val="24"/>
          <w:szCs w:val="24"/>
        </w:rPr>
      </w:pPr>
      <w:bookmarkStart w:id="363" w:name="_Toc338106239"/>
      <w:bookmarkStart w:id="364" w:name="_Toc338149275"/>
      <w:bookmarkStart w:id="365" w:name="_Toc338149364"/>
      <w:bookmarkStart w:id="366" w:name="_Toc338149569"/>
      <w:bookmarkStart w:id="367" w:name="_Toc338161113"/>
      <w:bookmarkStart w:id="368" w:name="_Toc338365029"/>
      <w:bookmarkStart w:id="369" w:name="_Toc338436299"/>
      <w:r w:rsidRPr="009B57C5">
        <w:rPr>
          <w:sz w:val="24"/>
          <w:szCs w:val="24"/>
        </w:rPr>
        <w:lastRenderedPageBreak/>
        <w:t xml:space="preserve">Artículo </w:t>
      </w:r>
      <w:r w:rsidR="00990106">
        <w:rPr>
          <w:sz w:val="24"/>
          <w:szCs w:val="24"/>
        </w:rPr>
        <w:t>39</w:t>
      </w:r>
      <w:r w:rsidRPr="009B57C5">
        <w:rPr>
          <w:sz w:val="24"/>
          <w:szCs w:val="24"/>
        </w:rPr>
        <w:t>.- Gestión financiera, económica y contable de las agrupaciones provinciales.</w:t>
      </w:r>
      <w:bookmarkEnd w:id="363"/>
      <w:bookmarkEnd w:id="364"/>
      <w:bookmarkEnd w:id="365"/>
      <w:bookmarkEnd w:id="366"/>
      <w:bookmarkEnd w:id="367"/>
      <w:bookmarkEnd w:id="368"/>
      <w:bookmarkEnd w:id="369"/>
    </w:p>
    <w:p w:rsidR="00F9266B" w:rsidRPr="009B57C5" w:rsidRDefault="00F9266B" w:rsidP="00F9266B">
      <w:pPr>
        <w:jc w:val="both"/>
        <w:rPr>
          <w:rFonts w:ascii="Arial" w:hAnsi="Arial" w:cs="Arial"/>
          <w:sz w:val="24"/>
          <w:szCs w:val="24"/>
        </w:rPr>
      </w:pPr>
      <w:r w:rsidRPr="009B57C5">
        <w:rPr>
          <w:rFonts w:ascii="Arial" w:hAnsi="Arial" w:cs="Arial"/>
          <w:sz w:val="24"/>
          <w:szCs w:val="24"/>
        </w:rPr>
        <w:t>Las agrupaciones provinciales mantendrán un marco financiero estable, respetando los principios de unidad presupuestaria y contable de la Asociación.</w:t>
      </w:r>
    </w:p>
    <w:p w:rsidR="00F9266B" w:rsidRPr="009B57C5" w:rsidRDefault="00F9266B" w:rsidP="00686BEB">
      <w:pPr>
        <w:jc w:val="both"/>
        <w:rPr>
          <w:rFonts w:ascii="Arial" w:hAnsi="Arial" w:cs="Arial"/>
          <w:sz w:val="24"/>
          <w:szCs w:val="24"/>
        </w:rPr>
      </w:pPr>
      <w:r w:rsidRPr="009B57C5">
        <w:rPr>
          <w:rFonts w:ascii="Arial" w:hAnsi="Arial" w:cs="Arial"/>
          <w:sz w:val="24"/>
          <w:szCs w:val="24"/>
        </w:rPr>
        <w:t xml:space="preserve">En el marco </w:t>
      </w:r>
      <w:r w:rsidRPr="00EC161C">
        <w:rPr>
          <w:rFonts w:ascii="Arial" w:hAnsi="Arial" w:cs="Arial"/>
          <w:sz w:val="24"/>
          <w:szCs w:val="24"/>
        </w:rPr>
        <w:t xml:space="preserve">de la </w:t>
      </w:r>
      <w:r w:rsidR="00686BEB" w:rsidRPr="00EC161C">
        <w:rPr>
          <w:rFonts w:ascii="Arial" w:hAnsi="Arial" w:cs="Arial"/>
          <w:sz w:val="24"/>
          <w:szCs w:val="24"/>
        </w:rPr>
        <w:t>agrupación</w:t>
      </w:r>
      <w:r w:rsidRPr="00EC161C">
        <w:rPr>
          <w:rFonts w:ascii="Arial" w:hAnsi="Arial" w:cs="Arial"/>
          <w:sz w:val="24"/>
          <w:szCs w:val="24"/>
        </w:rPr>
        <w:t xml:space="preserve"> territorial</w:t>
      </w:r>
      <w:r w:rsidRPr="009B57C5">
        <w:rPr>
          <w:rFonts w:ascii="Arial" w:hAnsi="Arial" w:cs="Arial"/>
          <w:sz w:val="24"/>
          <w:szCs w:val="24"/>
        </w:rPr>
        <w:t xml:space="preserve"> de la Asociación se tenderá hacia la descentralización de la gestión presupuestaria con la correspondiente asunción, por la agrupación provincial, de la responsabilidad de realizar una gestión integral del presupuesto en el ámbito de su territorio y competencias.</w:t>
      </w:r>
    </w:p>
    <w:p w:rsidR="00F9266B" w:rsidRPr="009B57C5" w:rsidRDefault="00F9266B" w:rsidP="00F9266B">
      <w:pPr>
        <w:jc w:val="both"/>
        <w:rPr>
          <w:rFonts w:ascii="Arial" w:hAnsi="Arial" w:cs="Arial"/>
          <w:sz w:val="24"/>
          <w:szCs w:val="24"/>
        </w:rPr>
      </w:pPr>
      <w:r w:rsidRPr="009B57C5">
        <w:rPr>
          <w:rFonts w:ascii="Arial" w:hAnsi="Arial" w:cs="Arial"/>
          <w:sz w:val="24"/>
          <w:szCs w:val="24"/>
        </w:rPr>
        <w:t xml:space="preserve">Los recursos económicos de las agrupaciones provinciales procederán de las siguientes fuentes de ingresos: </w:t>
      </w:r>
    </w:p>
    <w:p w:rsidR="00F9266B" w:rsidRPr="009B57C5" w:rsidRDefault="0071607D" w:rsidP="00990106">
      <w:pPr>
        <w:numPr>
          <w:ilvl w:val="0"/>
          <w:numId w:val="28"/>
        </w:numPr>
        <w:jc w:val="both"/>
        <w:rPr>
          <w:rFonts w:ascii="Arial" w:hAnsi="Arial" w:cs="Arial"/>
          <w:sz w:val="24"/>
          <w:szCs w:val="24"/>
        </w:rPr>
      </w:pPr>
      <w:r w:rsidRPr="009B57C5">
        <w:rPr>
          <w:rFonts w:ascii="Arial" w:hAnsi="Arial" w:cs="Arial"/>
          <w:sz w:val="24"/>
          <w:szCs w:val="24"/>
        </w:rPr>
        <w:t xml:space="preserve">La parte alícuota de las </w:t>
      </w:r>
      <w:r w:rsidR="00F9266B" w:rsidRPr="009B57C5">
        <w:rPr>
          <w:rFonts w:ascii="Arial" w:hAnsi="Arial" w:cs="Arial"/>
          <w:sz w:val="24"/>
          <w:szCs w:val="24"/>
        </w:rPr>
        <w:t xml:space="preserve">cuotas recaudadas en el ámbito de </w:t>
      </w:r>
      <w:r w:rsidRPr="009B57C5">
        <w:rPr>
          <w:rFonts w:ascii="Arial" w:hAnsi="Arial" w:cs="Arial"/>
          <w:sz w:val="24"/>
          <w:szCs w:val="24"/>
        </w:rPr>
        <w:t xml:space="preserve">Andalucía, en </w:t>
      </w:r>
      <w:r w:rsidR="00F9266B" w:rsidRPr="009B57C5">
        <w:rPr>
          <w:rFonts w:ascii="Arial" w:hAnsi="Arial" w:cs="Arial"/>
          <w:sz w:val="24"/>
          <w:szCs w:val="24"/>
        </w:rPr>
        <w:t xml:space="preserve">el porcentaje </w:t>
      </w:r>
      <w:r w:rsidRPr="009B57C5">
        <w:rPr>
          <w:rFonts w:ascii="Arial" w:hAnsi="Arial" w:cs="Arial"/>
          <w:sz w:val="24"/>
          <w:szCs w:val="24"/>
        </w:rPr>
        <w:t>del 60% de las cuotas recaudadas en el territorio.</w:t>
      </w:r>
    </w:p>
    <w:p w:rsidR="00F9266B" w:rsidRPr="009B57C5" w:rsidRDefault="00F9266B" w:rsidP="00990106">
      <w:pPr>
        <w:numPr>
          <w:ilvl w:val="0"/>
          <w:numId w:val="28"/>
        </w:numPr>
        <w:jc w:val="both"/>
        <w:rPr>
          <w:rFonts w:ascii="Arial" w:hAnsi="Arial" w:cs="Arial"/>
          <w:sz w:val="24"/>
          <w:szCs w:val="24"/>
        </w:rPr>
      </w:pPr>
      <w:r w:rsidRPr="009B57C5">
        <w:rPr>
          <w:rFonts w:ascii="Arial" w:hAnsi="Arial" w:cs="Arial"/>
          <w:sz w:val="24"/>
          <w:szCs w:val="24"/>
        </w:rPr>
        <w:t>Las aportaciones extraordinarias de la asociación.</w:t>
      </w:r>
    </w:p>
    <w:p w:rsidR="00F9266B" w:rsidRPr="009B57C5" w:rsidRDefault="00F9266B" w:rsidP="00F9266B">
      <w:pPr>
        <w:jc w:val="both"/>
        <w:rPr>
          <w:rFonts w:ascii="Arial" w:hAnsi="Arial" w:cs="Arial"/>
          <w:sz w:val="24"/>
          <w:szCs w:val="24"/>
        </w:rPr>
      </w:pPr>
      <w:r w:rsidRPr="009B57C5">
        <w:rPr>
          <w:rFonts w:ascii="Arial" w:hAnsi="Arial" w:cs="Arial"/>
          <w:sz w:val="24"/>
          <w:szCs w:val="24"/>
        </w:rPr>
        <w:t>El Tesorero Provincial, deberá remitir a la Junta Directiva, trimestralmente, toda la documentación financiera, económica y contable relativa a la provincia, de acuerdo con lo dispuesto en las normas que al respecto se aprueben.</w:t>
      </w:r>
    </w:p>
    <w:p w:rsidR="00F9266B" w:rsidRDefault="00F9266B" w:rsidP="00F9266B">
      <w:pPr>
        <w:jc w:val="both"/>
        <w:rPr>
          <w:rFonts w:ascii="Arial" w:hAnsi="Arial" w:cs="Arial"/>
          <w:sz w:val="24"/>
          <w:szCs w:val="24"/>
        </w:rPr>
      </w:pPr>
    </w:p>
    <w:p w:rsidR="00DF55B0" w:rsidRPr="009B57C5" w:rsidRDefault="00DF55B0" w:rsidP="003818D5">
      <w:pPr>
        <w:pStyle w:val="Ttulo1"/>
      </w:pPr>
      <w:bookmarkStart w:id="370" w:name="_Toc338149276"/>
      <w:bookmarkStart w:id="371" w:name="_Toc338149365"/>
      <w:bookmarkStart w:id="372" w:name="_Toc338149570"/>
      <w:bookmarkStart w:id="373" w:name="_Toc338161114"/>
      <w:bookmarkStart w:id="374" w:name="_Toc338365030"/>
      <w:bookmarkStart w:id="375" w:name="_Toc338436300"/>
      <w:r w:rsidRPr="009B57C5">
        <w:rPr>
          <w:szCs w:val="24"/>
        </w:rPr>
        <w:t>CAPÍTULO</w:t>
      </w:r>
      <w:r w:rsidRPr="009B57C5">
        <w:t xml:space="preserve"> </w:t>
      </w:r>
      <w:r w:rsidR="00D17E77">
        <w:t>I</w:t>
      </w:r>
      <w:r w:rsidRPr="009B57C5">
        <w:t>II</w:t>
      </w:r>
      <w:bookmarkEnd w:id="370"/>
      <w:bookmarkEnd w:id="371"/>
      <w:bookmarkEnd w:id="372"/>
      <w:bookmarkEnd w:id="373"/>
      <w:bookmarkEnd w:id="374"/>
      <w:bookmarkEnd w:id="375"/>
    </w:p>
    <w:p w:rsidR="00DF55B0" w:rsidRDefault="00DF55B0" w:rsidP="003818D5">
      <w:pPr>
        <w:pStyle w:val="Ttulo2"/>
      </w:pPr>
      <w:bookmarkStart w:id="376" w:name="_Toc338149277"/>
      <w:bookmarkStart w:id="377" w:name="_Toc338149366"/>
      <w:bookmarkStart w:id="378" w:name="_Toc338149571"/>
      <w:bookmarkStart w:id="379" w:name="_Toc338161115"/>
      <w:bookmarkStart w:id="380" w:name="_Toc338365031"/>
      <w:bookmarkStart w:id="381" w:name="_Toc338436301"/>
      <w:r w:rsidRPr="003818D5">
        <w:t>ORGANIZACIÓN</w:t>
      </w:r>
      <w:r w:rsidRPr="009B57C5">
        <w:t xml:space="preserve"> </w:t>
      </w:r>
      <w:r>
        <w:t>COMARCAL</w:t>
      </w:r>
      <w:bookmarkEnd w:id="376"/>
      <w:bookmarkEnd w:id="377"/>
      <w:bookmarkEnd w:id="378"/>
      <w:bookmarkEnd w:id="379"/>
      <w:bookmarkEnd w:id="380"/>
      <w:bookmarkEnd w:id="381"/>
    </w:p>
    <w:p w:rsidR="003818D5" w:rsidRPr="00EC161C" w:rsidRDefault="003818D5" w:rsidP="003818D5">
      <w:pPr>
        <w:pStyle w:val="Ttulo3"/>
        <w:rPr>
          <w:sz w:val="24"/>
          <w:szCs w:val="24"/>
        </w:rPr>
      </w:pPr>
      <w:bookmarkStart w:id="382" w:name="_Toc338149278"/>
      <w:bookmarkStart w:id="383" w:name="_Toc338149367"/>
      <w:bookmarkStart w:id="384" w:name="_Toc338149572"/>
      <w:bookmarkStart w:id="385" w:name="_Toc338161116"/>
      <w:bookmarkStart w:id="386" w:name="_Toc338365032"/>
      <w:bookmarkStart w:id="387" w:name="_Toc338436302"/>
      <w:r w:rsidRPr="00EC161C">
        <w:rPr>
          <w:sz w:val="24"/>
          <w:szCs w:val="24"/>
        </w:rPr>
        <w:t xml:space="preserve">Artículo </w:t>
      </w:r>
      <w:r w:rsidR="00990106" w:rsidRPr="00EC161C">
        <w:rPr>
          <w:sz w:val="24"/>
          <w:szCs w:val="24"/>
        </w:rPr>
        <w:t>40</w:t>
      </w:r>
      <w:r w:rsidRPr="00EC161C">
        <w:rPr>
          <w:sz w:val="24"/>
          <w:szCs w:val="24"/>
        </w:rPr>
        <w:t>.</w:t>
      </w:r>
      <w:bookmarkEnd w:id="382"/>
      <w:bookmarkEnd w:id="383"/>
      <w:bookmarkEnd w:id="384"/>
      <w:bookmarkEnd w:id="385"/>
      <w:r w:rsidR="007A1837" w:rsidRPr="00EC161C">
        <w:rPr>
          <w:sz w:val="24"/>
          <w:szCs w:val="24"/>
        </w:rPr>
        <w:t xml:space="preserve"> Las agrupaciones comarcales</w:t>
      </w:r>
      <w:bookmarkEnd w:id="386"/>
      <w:bookmarkEnd w:id="387"/>
    </w:p>
    <w:p w:rsidR="00DF55B0" w:rsidRDefault="00DF55B0" w:rsidP="00F9266B">
      <w:pPr>
        <w:jc w:val="both"/>
        <w:rPr>
          <w:rFonts w:ascii="Arial" w:hAnsi="Arial" w:cs="Arial"/>
          <w:sz w:val="24"/>
          <w:szCs w:val="24"/>
        </w:rPr>
      </w:pPr>
      <w:r>
        <w:rPr>
          <w:rFonts w:ascii="Arial" w:hAnsi="Arial" w:cs="Arial"/>
          <w:sz w:val="24"/>
          <w:szCs w:val="24"/>
        </w:rPr>
        <w:t>Se podrá crear una estructura comarcal, según lo dispuesto en los presentes estatutos, y previo acuerdo de la Junta Directiva andaluza, en aquellos territorios comarcales en los que la implantación en los municipios de la provincia así lo aconseje.</w:t>
      </w:r>
    </w:p>
    <w:p w:rsidR="00DF55B0" w:rsidRDefault="00DF55B0" w:rsidP="00F9266B">
      <w:pPr>
        <w:jc w:val="both"/>
        <w:rPr>
          <w:rFonts w:ascii="Arial" w:hAnsi="Arial" w:cs="Arial"/>
          <w:sz w:val="24"/>
          <w:szCs w:val="24"/>
        </w:rPr>
      </w:pPr>
      <w:r>
        <w:rPr>
          <w:rFonts w:ascii="Arial" w:hAnsi="Arial" w:cs="Arial"/>
          <w:sz w:val="24"/>
          <w:szCs w:val="24"/>
        </w:rPr>
        <w:t>La organización de la estructura comarcal se dotará de órganos de dirección y representación análogos a los de la estructura provincial</w:t>
      </w:r>
    </w:p>
    <w:p w:rsidR="00DF55B0" w:rsidRPr="009B57C5" w:rsidRDefault="00DF55B0" w:rsidP="00F9266B">
      <w:pPr>
        <w:jc w:val="both"/>
        <w:rPr>
          <w:rFonts w:ascii="Arial" w:hAnsi="Arial" w:cs="Arial"/>
          <w:sz w:val="24"/>
          <w:szCs w:val="24"/>
        </w:rPr>
      </w:pPr>
    </w:p>
    <w:p w:rsidR="00F9266B" w:rsidRPr="009B57C5" w:rsidRDefault="00F9266B" w:rsidP="003818D5">
      <w:pPr>
        <w:pStyle w:val="Ttulo1"/>
        <w:rPr>
          <w:szCs w:val="24"/>
        </w:rPr>
      </w:pPr>
      <w:bookmarkStart w:id="388" w:name="_Toc338149279"/>
      <w:bookmarkStart w:id="389" w:name="_Toc338149368"/>
      <w:bookmarkStart w:id="390" w:name="_Toc338149573"/>
      <w:bookmarkStart w:id="391" w:name="_Toc338161117"/>
      <w:bookmarkStart w:id="392" w:name="_Toc338365033"/>
      <w:bookmarkStart w:id="393" w:name="_Toc338436303"/>
      <w:r w:rsidRPr="009B57C5">
        <w:lastRenderedPageBreak/>
        <w:t>CAPÍTULO I</w:t>
      </w:r>
      <w:bookmarkEnd w:id="388"/>
      <w:bookmarkEnd w:id="389"/>
      <w:bookmarkEnd w:id="390"/>
      <w:bookmarkEnd w:id="391"/>
      <w:bookmarkEnd w:id="392"/>
      <w:r w:rsidR="00D17E77">
        <w:t>V</w:t>
      </w:r>
      <w:bookmarkEnd w:id="393"/>
    </w:p>
    <w:p w:rsidR="00F9266B" w:rsidRPr="009B57C5" w:rsidRDefault="00DF55B0" w:rsidP="003818D5">
      <w:pPr>
        <w:pStyle w:val="Ttulo2"/>
      </w:pPr>
      <w:bookmarkStart w:id="394" w:name="_Toc338149280"/>
      <w:bookmarkStart w:id="395" w:name="_Toc338149369"/>
      <w:bookmarkStart w:id="396" w:name="_Toc338149574"/>
      <w:bookmarkStart w:id="397" w:name="_Toc338161118"/>
      <w:bookmarkStart w:id="398" w:name="_Toc338365034"/>
      <w:bookmarkStart w:id="399" w:name="_Toc338436304"/>
      <w:r w:rsidRPr="003818D5">
        <w:t>ORGANIZACIÓN</w:t>
      </w:r>
      <w:r w:rsidR="00F9266B" w:rsidRPr="009B57C5">
        <w:t xml:space="preserve"> MUNICIPAL</w:t>
      </w:r>
      <w:bookmarkEnd w:id="394"/>
      <w:bookmarkEnd w:id="395"/>
      <w:bookmarkEnd w:id="396"/>
      <w:bookmarkEnd w:id="397"/>
      <w:bookmarkEnd w:id="398"/>
      <w:bookmarkEnd w:id="399"/>
    </w:p>
    <w:p w:rsidR="00F9266B" w:rsidRPr="009B57C5" w:rsidRDefault="00990106" w:rsidP="007A1837">
      <w:pPr>
        <w:pStyle w:val="Ttulo3"/>
        <w:jc w:val="both"/>
        <w:rPr>
          <w:sz w:val="24"/>
          <w:szCs w:val="24"/>
        </w:rPr>
      </w:pPr>
      <w:bookmarkStart w:id="400" w:name="_Toc338149281"/>
      <w:bookmarkStart w:id="401" w:name="_Toc338149370"/>
      <w:bookmarkStart w:id="402" w:name="_Toc338149575"/>
      <w:bookmarkStart w:id="403" w:name="_Toc338161119"/>
      <w:bookmarkStart w:id="404" w:name="_Toc338365035"/>
      <w:bookmarkStart w:id="405" w:name="_Toc338436305"/>
      <w:r>
        <w:rPr>
          <w:sz w:val="24"/>
          <w:szCs w:val="24"/>
        </w:rPr>
        <w:t>Artículo 41</w:t>
      </w:r>
      <w:r w:rsidR="00F9266B" w:rsidRPr="009B57C5">
        <w:rPr>
          <w:sz w:val="24"/>
          <w:szCs w:val="24"/>
        </w:rPr>
        <w:t>. Agrupaciones municipales. Constitución, competencias y normas reguladoras.</w:t>
      </w:r>
      <w:bookmarkEnd w:id="400"/>
      <w:bookmarkEnd w:id="401"/>
      <w:bookmarkEnd w:id="402"/>
      <w:bookmarkEnd w:id="403"/>
      <w:bookmarkEnd w:id="404"/>
      <w:bookmarkEnd w:id="405"/>
    </w:p>
    <w:p w:rsidR="00F9266B" w:rsidRPr="009B57C5" w:rsidRDefault="00F9266B" w:rsidP="00BE05B8">
      <w:pPr>
        <w:jc w:val="both"/>
        <w:rPr>
          <w:rFonts w:ascii="Arial" w:hAnsi="Arial" w:cs="Arial"/>
          <w:sz w:val="24"/>
          <w:szCs w:val="24"/>
        </w:rPr>
      </w:pPr>
      <w:r w:rsidRPr="009B57C5">
        <w:rPr>
          <w:rFonts w:ascii="Arial" w:hAnsi="Arial" w:cs="Arial"/>
          <w:sz w:val="24"/>
          <w:szCs w:val="24"/>
        </w:rPr>
        <w:t xml:space="preserve">1.-  En todos los municipios se podrán crear agrupaciones municipales siempre que el número de </w:t>
      </w:r>
      <w:r w:rsidR="00F121AC">
        <w:rPr>
          <w:rFonts w:ascii="Arial" w:hAnsi="Arial" w:cs="Arial"/>
          <w:sz w:val="24"/>
          <w:szCs w:val="24"/>
        </w:rPr>
        <w:t>persona asociada</w:t>
      </w:r>
      <w:r w:rsidRPr="009B57C5">
        <w:rPr>
          <w:rFonts w:ascii="Arial" w:hAnsi="Arial" w:cs="Arial"/>
          <w:sz w:val="24"/>
          <w:szCs w:val="24"/>
        </w:rPr>
        <w:t xml:space="preserve">s no sea inferior </w:t>
      </w:r>
      <w:r w:rsidRPr="00EC161C">
        <w:rPr>
          <w:rFonts w:ascii="Arial" w:hAnsi="Arial" w:cs="Arial"/>
          <w:sz w:val="24"/>
          <w:szCs w:val="24"/>
        </w:rPr>
        <w:t>a tres</w:t>
      </w:r>
      <w:r w:rsidR="00BE05B8" w:rsidRPr="00EC161C">
        <w:rPr>
          <w:rFonts w:ascii="Arial" w:hAnsi="Arial" w:cs="Arial"/>
          <w:sz w:val="24"/>
          <w:szCs w:val="24"/>
        </w:rPr>
        <w:t xml:space="preserve"> y</w:t>
      </w:r>
      <w:r w:rsidR="0071607D" w:rsidRPr="00EC161C">
        <w:rPr>
          <w:rFonts w:ascii="Arial" w:hAnsi="Arial" w:cs="Arial"/>
          <w:sz w:val="24"/>
          <w:szCs w:val="24"/>
        </w:rPr>
        <w:t xml:space="preserve"> previa autorización</w:t>
      </w:r>
      <w:r w:rsidR="0071607D" w:rsidRPr="009B57C5">
        <w:rPr>
          <w:rFonts w:ascii="Arial" w:hAnsi="Arial" w:cs="Arial"/>
          <w:sz w:val="24"/>
          <w:szCs w:val="24"/>
        </w:rPr>
        <w:t xml:space="preserve"> por la Junta Directiva Andaluza.</w:t>
      </w:r>
    </w:p>
    <w:p w:rsidR="00F9266B" w:rsidRPr="009B57C5" w:rsidRDefault="00EA593E" w:rsidP="00F9266B">
      <w:pPr>
        <w:jc w:val="both"/>
        <w:rPr>
          <w:rFonts w:ascii="Arial" w:hAnsi="Arial" w:cs="Arial"/>
          <w:sz w:val="24"/>
          <w:szCs w:val="24"/>
        </w:rPr>
      </w:pPr>
      <w:r w:rsidRPr="009B57C5">
        <w:rPr>
          <w:rFonts w:ascii="Arial" w:hAnsi="Arial" w:cs="Arial"/>
          <w:sz w:val="24"/>
          <w:szCs w:val="24"/>
        </w:rPr>
        <w:t>2</w:t>
      </w:r>
      <w:r w:rsidR="00F9266B" w:rsidRPr="009B57C5">
        <w:rPr>
          <w:rFonts w:ascii="Arial" w:hAnsi="Arial" w:cs="Arial"/>
          <w:sz w:val="24"/>
          <w:szCs w:val="24"/>
        </w:rPr>
        <w:t>. - Las competencias de las agrupaciones provinciales, en su ámbito territorial, son:</w:t>
      </w:r>
    </w:p>
    <w:p w:rsidR="00F9266B" w:rsidRPr="009B57C5" w:rsidRDefault="00F9266B" w:rsidP="00990106">
      <w:pPr>
        <w:numPr>
          <w:ilvl w:val="0"/>
          <w:numId w:val="29"/>
        </w:numPr>
        <w:jc w:val="both"/>
        <w:rPr>
          <w:rFonts w:ascii="Arial" w:hAnsi="Arial" w:cs="Arial"/>
          <w:sz w:val="24"/>
          <w:szCs w:val="24"/>
        </w:rPr>
      </w:pPr>
      <w:r w:rsidRPr="009B57C5">
        <w:rPr>
          <w:rFonts w:ascii="Arial" w:hAnsi="Arial" w:cs="Arial"/>
          <w:sz w:val="24"/>
          <w:szCs w:val="24"/>
        </w:rPr>
        <w:t>Asegurar la presencia social de la Asociación, así como la gestión y desarrollo de la base asociativa.</w:t>
      </w:r>
    </w:p>
    <w:p w:rsidR="00F9266B" w:rsidRPr="009B57C5" w:rsidRDefault="00F9266B" w:rsidP="00990106">
      <w:pPr>
        <w:numPr>
          <w:ilvl w:val="0"/>
          <w:numId w:val="29"/>
        </w:numPr>
        <w:jc w:val="both"/>
        <w:rPr>
          <w:rFonts w:ascii="Arial" w:hAnsi="Arial" w:cs="Arial"/>
          <w:sz w:val="24"/>
          <w:szCs w:val="24"/>
        </w:rPr>
      </w:pPr>
      <w:r w:rsidRPr="009B57C5">
        <w:rPr>
          <w:rFonts w:ascii="Arial" w:hAnsi="Arial" w:cs="Arial"/>
          <w:sz w:val="24"/>
          <w:szCs w:val="24"/>
        </w:rPr>
        <w:t>La intervención directa en su ámbito territorial.</w:t>
      </w:r>
    </w:p>
    <w:p w:rsidR="00F9266B" w:rsidRPr="009B57C5" w:rsidRDefault="00F9266B" w:rsidP="00990106">
      <w:pPr>
        <w:numPr>
          <w:ilvl w:val="0"/>
          <w:numId w:val="29"/>
        </w:numPr>
        <w:jc w:val="both"/>
        <w:rPr>
          <w:rFonts w:ascii="Arial" w:hAnsi="Arial" w:cs="Arial"/>
          <w:sz w:val="24"/>
          <w:szCs w:val="24"/>
        </w:rPr>
      </w:pPr>
      <w:r w:rsidRPr="009B57C5">
        <w:rPr>
          <w:rFonts w:ascii="Arial" w:hAnsi="Arial" w:cs="Arial"/>
          <w:sz w:val="24"/>
          <w:szCs w:val="24"/>
        </w:rPr>
        <w:t>La movilización, sensibilización y denuncia social en materias relacionadas con la finalidad y objetivos de la Asociación.</w:t>
      </w:r>
    </w:p>
    <w:p w:rsidR="00F9266B" w:rsidRPr="009B57C5" w:rsidRDefault="00F9266B" w:rsidP="00990106">
      <w:pPr>
        <w:numPr>
          <w:ilvl w:val="0"/>
          <w:numId w:val="29"/>
        </w:numPr>
        <w:jc w:val="both"/>
        <w:rPr>
          <w:rFonts w:ascii="Arial" w:hAnsi="Arial" w:cs="Arial"/>
          <w:sz w:val="24"/>
          <w:szCs w:val="24"/>
        </w:rPr>
      </w:pPr>
      <w:r w:rsidRPr="009B57C5">
        <w:rPr>
          <w:rFonts w:ascii="Arial" w:hAnsi="Arial" w:cs="Arial"/>
          <w:sz w:val="24"/>
          <w:szCs w:val="24"/>
        </w:rPr>
        <w:t xml:space="preserve">La </w:t>
      </w:r>
      <w:r w:rsidR="009B57C5">
        <w:rPr>
          <w:rFonts w:ascii="Arial" w:hAnsi="Arial" w:cs="Arial"/>
          <w:sz w:val="24"/>
          <w:szCs w:val="24"/>
        </w:rPr>
        <w:t>asociación</w:t>
      </w:r>
      <w:r w:rsidRPr="009B57C5">
        <w:rPr>
          <w:rFonts w:ascii="Arial" w:hAnsi="Arial" w:cs="Arial"/>
          <w:sz w:val="24"/>
          <w:szCs w:val="24"/>
        </w:rPr>
        <w:t xml:space="preserve"> de actividades tendentes a la consecuencia de los fines de la Asociación.</w:t>
      </w:r>
    </w:p>
    <w:p w:rsidR="00F9266B" w:rsidRPr="009B57C5" w:rsidRDefault="00F9266B" w:rsidP="00990106">
      <w:pPr>
        <w:numPr>
          <w:ilvl w:val="0"/>
          <w:numId w:val="29"/>
        </w:numPr>
        <w:jc w:val="both"/>
        <w:rPr>
          <w:rFonts w:ascii="Arial" w:hAnsi="Arial" w:cs="Arial"/>
          <w:sz w:val="24"/>
          <w:szCs w:val="24"/>
        </w:rPr>
      </w:pPr>
      <w:r w:rsidRPr="009B57C5">
        <w:rPr>
          <w:rFonts w:ascii="Arial" w:hAnsi="Arial" w:cs="Arial"/>
          <w:sz w:val="24"/>
          <w:szCs w:val="24"/>
        </w:rPr>
        <w:t>Todas aquellas que puedan ser delegadas por la Junta Directiva y por la Junta Provincial.</w:t>
      </w:r>
    </w:p>
    <w:p w:rsidR="00F9266B" w:rsidRPr="009B57C5" w:rsidRDefault="00990106" w:rsidP="00EA5D05">
      <w:pPr>
        <w:pStyle w:val="Ttulo3"/>
        <w:rPr>
          <w:sz w:val="24"/>
          <w:szCs w:val="24"/>
        </w:rPr>
      </w:pPr>
      <w:bookmarkStart w:id="406" w:name="_Toc338149282"/>
      <w:bookmarkStart w:id="407" w:name="_Toc338149371"/>
      <w:bookmarkStart w:id="408" w:name="_Toc338149576"/>
      <w:bookmarkStart w:id="409" w:name="_Toc338161120"/>
      <w:bookmarkStart w:id="410" w:name="_Toc338365036"/>
      <w:bookmarkStart w:id="411" w:name="_Toc338436306"/>
      <w:r>
        <w:rPr>
          <w:sz w:val="24"/>
          <w:szCs w:val="24"/>
        </w:rPr>
        <w:t>Artículo 42</w:t>
      </w:r>
      <w:r w:rsidR="00F9266B" w:rsidRPr="009B57C5">
        <w:rPr>
          <w:sz w:val="24"/>
          <w:szCs w:val="24"/>
        </w:rPr>
        <w:t>. Órganos de las agrupaciones municipales.</w:t>
      </w:r>
      <w:bookmarkEnd w:id="406"/>
      <w:bookmarkEnd w:id="407"/>
      <w:bookmarkEnd w:id="408"/>
      <w:bookmarkEnd w:id="409"/>
      <w:bookmarkEnd w:id="410"/>
      <w:bookmarkEnd w:id="411"/>
    </w:p>
    <w:p w:rsidR="00F9266B" w:rsidRPr="009B57C5" w:rsidRDefault="00F9266B" w:rsidP="00E82EA6">
      <w:pPr>
        <w:jc w:val="both"/>
        <w:rPr>
          <w:rFonts w:ascii="Arial" w:hAnsi="Arial" w:cs="Arial"/>
          <w:sz w:val="24"/>
          <w:szCs w:val="24"/>
        </w:rPr>
      </w:pPr>
      <w:r w:rsidRPr="009B57C5">
        <w:rPr>
          <w:rFonts w:ascii="Arial" w:hAnsi="Arial" w:cs="Arial"/>
          <w:sz w:val="24"/>
          <w:szCs w:val="24"/>
        </w:rPr>
        <w:t xml:space="preserve">Los órganos propios de las agrupaciones municipales serán los establecidos en el reglamento </w:t>
      </w:r>
      <w:r w:rsidR="00E82EA6" w:rsidRPr="00EC161C">
        <w:rPr>
          <w:rFonts w:ascii="Arial" w:hAnsi="Arial" w:cs="Arial"/>
          <w:sz w:val="24"/>
          <w:szCs w:val="24"/>
        </w:rPr>
        <w:t>de la agrupación</w:t>
      </w:r>
      <w:r w:rsidRPr="009B57C5">
        <w:rPr>
          <w:rFonts w:ascii="Arial" w:hAnsi="Arial" w:cs="Arial"/>
          <w:sz w:val="24"/>
          <w:szCs w:val="24"/>
        </w:rPr>
        <w:t xml:space="preserve"> municipal. En todo caso, la agrupación deberá de contar con una Asamblea Municipal y con una Presidencia.</w:t>
      </w:r>
    </w:p>
    <w:p w:rsidR="00F9266B" w:rsidRPr="009B57C5" w:rsidRDefault="00F9266B" w:rsidP="00F9266B">
      <w:pPr>
        <w:jc w:val="both"/>
        <w:rPr>
          <w:rFonts w:ascii="Arial" w:hAnsi="Arial" w:cs="Arial"/>
          <w:sz w:val="24"/>
          <w:szCs w:val="24"/>
        </w:rPr>
      </w:pPr>
      <w:r w:rsidRPr="009B57C5">
        <w:rPr>
          <w:rFonts w:ascii="Arial" w:hAnsi="Arial" w:cs="Arial"/>
          <w:sz w:val="24"/>
          <w:szCs w:val="24"/>
        </w:rPr>
        <w:t>Los miembros de los órganos de gobierno serán responsables de sus actuaciones y omisiones en el ejercicio de sus respectivas funciones, conforme a lo establecido en la legislación vigente.</w:t>
      </w:r>
    </w:p>
    <w:p w:rsidR="00F9266B" w:rsidRPr="009B57C5" w:rsidRDefault="00990106" w:rsidP="00EA5D05">
      <w:pPr>
        <w:pStyle w:val="Ttulo3"/>
        <w:rPr>
          <w:sz w:val="24"/>
          <w:szCs w:val="24"/>
        </w:rPr>
      </w:pPr>
      <w:bookmarkStart w:id="412" w:name="_Toc338149283"/>
      <w:bookmarkStart w:id="413" w:name="_Toc338149372"/>
      <w:bookmarkStart w:id="414" w:name="_Toc338149577"/>
      <w:bookmarkStart w:id="415" w:name="_Toc338161121"/>
      <w:bookmarkStart w:id="416" w:name="_Toc338365037"/>
      <w:bookmarkStart w:id="417" w:name="_Toc338436307"/>
      <w:r>
        <w:rPr>
          <w:sz w:val="24"/>
          <w:szCs w:val="24"/>
        </w:rPr>
        <w:t>Artículo 43</w:t>
      </w:r>
      <w:r w:rsidR="00F9266B" w:rsidRPr="009B57C5">
        <w:rPr>
          <w:sz w:val="24"/>
          <w:szCs w:val="24"/>
        </w:rPr>
        <w:t>.- La Asamblea Municipal</w:t>
      </w:r>
      <w:bookmarkEnd w:id="412"/>
      <w:bookmarkEnd w:id="413"/>
      <w:bookmarkEnd w:id="414"/>
      <w:bookmarkEnd w:id="415"/>
      <w:bookmarkEnd w:id="416"/>
      <w:bookmarkEnd w:id="417"/>
    </w:p>
    <w:p w:rsidR="00F9266B" w:rsidRPr="009B57C5" w:rsidRDefault="00F9266B" w:rsidP="00F9266B">
      <w:pPr>
        <w:jc w:val="both"/>
        <w:rPr>
          <w:rFonts w:ascii="Arial" w:hAnsi="Arial" w:cs="Arial"/>
          <w:sz w:val="24"/>
          <w:szCs w:val="24"/>
        </w:rPr>
      </w:pPr>
      <w:r w:rsidRPr="009B57C5">
        <w:rPr>
          <w:rFonts w:ascii="Arial" w:hAnsi="Arial" w:cs="Arial"/>
          <w:sz w:val="24"/>
          <w:szCs w:val="24"/>
        </w:rPr>
        <w:t>La Asamblea Municipal estará integrada por las personas socias adscritas a la correspondiente agrupación municipal quienes disfrutarán de voz y voto en la misma.</w:t>
      </w:r>
    </w:p>
    <w:p w:rsidR="00F9266B" w:rsidRPr="009B57C5" w:rsidRDefault="00F9266B" w:rsidP="00F9266B">
      <w:pPr>
        <w:jc w:val="both"/>
        <w:rPr>
          <w:rFonts w:ascii="Arial" w:hAnsi="Arial" w:cs="Arial"/>
          <w:sz w:val="24"/>
          <w:szCs w:val="24"/>
        </w:rPr>
      </w:pPr>
      <w:r w:rsidRPr="009B57C5">
        <w:rPr>
          <w:rFonts w:ascii="Arial" w:hAnsi="Arial" w:cs="Arial"/>
          <w:sz w:val="24"/>
          <w:szCs w:val="24"/>
        </w:rPr>
        <w:t>La Asamblea estará presidida por el titular de la Presidencia.</w:t>
      </w:r>
    </w:p>
    <w:p w:rsidR="00F9266B" w:rsidRPr="009B57C5" w:rsidRDefault="00F9266B" w:rsidP="00F9266B">
      <w:pPr>
        <w:jc w:val="both"/>
        <w:rPr>
          <w:rFonts w:ascii="Arial" w:hAnsi="Arial" w:cs="Arial"/>
          <w:sz w:val="24"/>
          <w:szCs w:val="24"/>
        </w:rPr>
      </w:pPr>
      <w:r w:rsidRPr="009B57C5">
        <w:rPr>
          <w:rFonts w:ascii="Arial" w:hAnsi="Arial" w:cs="Arial"/>
          <w:sz w:val="24"/>
          <w:szCs w:val="24"/>
        </w:rPr>
        <w:t>La Presidencia o cualquiera de los órganos de gobierno de la agrupación municipal podrán invitar a asistir a parte o a toda una reunión de la Asamblea Municipal a personas no asociadas cuando se considere conveniente, pudiendo concederles voz, pero en ningún caso voto.</w:t>
      </w:r>
    </w:p>
    <w:p w:rsidR="00F9266B" w:rsidRPr="009B57C5" w:rsidRDefault="00990106" w:rsidP="00EA5D05">
      <w:pPr>
        <w:pStyle w:val="Ttulo3"/>
        <w:rPr>
          <w:sz w:val="24"/>
          <w:szCs w:val="24"/>
        </w:rPr>
      </w:pPr>
      <w:bookmarkStart w:id="418" w:name="_Toc338149284"/>
      <w:bookmarkStart w:id="419" w:name="_Toc338149373"/>
      <w:bookmarkStart w:id="420" w:name="_Toc338149578"/>
      <w:bookmarkStart w:id="421" w:name="_Toc338161122"/>
      <w:bookmarkStart w:id="422" w:name="_Toc338365038"/>
      <w:bookmarkStart w:id="423" w:name="_Toc338436308"/>
      <w:r>
        <w:rPr>
          <w:sz w:val="24"/>
          <w:szCs w:val="24"/>
        </w:rPr>
        <w:lastRenderedPageBreak/>
        <w:t>Artículo 44</w:t>
      </w:r>
      <w:r w:rsidR="00F9266B" w:rsidRPr="009B57C5">
        <w:rPr>
          <w:sz w:val="24"/>
          <w:szCs w:val="24"/>
        </w:rPr>
        <w:t>. La Presidencia Municipal.</w:t>
      </w:r>
      <w:bookmarkEnd w:id="418"/>
      <w:bookmarkEnd w:id="419"/>
      <w:bookmarkEnd w:id="420"/>
      <w:bookmarkEnd w:id="421"/>
      <w:bookmarkEnd w:id="422"/>
      <w:bookmarkEnd w:id="423"/>
    </w:p>
    <w:p w:rsidR="00F9266B" w:rsidRPr="009B57C5" w:rsidRDefault="00F9266B" w:rsidP="00F9266B">
      <w:pPr>
        <w:jc w:val="both"/>
        <w:rPr>
          <w:rFonts w:ascii="Arial" w:hAnsi="Arial" w:cs="Arial"/>
          <w:sz w:val="24"/>
          <w:szCs w:val="24"/>
        </w:rPr>
      </w:pPr>
      <w:r w:rsidRPr="009B57C5">
        <w:rPr>
          <w:rFonts w:ascii="Arial" w:hAnsi="Arial" w:cs="Arial"/>
          <w:sz w:val="24"/>
          <w:szCs w:val="24"/>
        </w:rPr>
        <w:t>Al frente de cada agrupación provincial existirá una Presidencia unipersonal, que será elegida por la Asamblea Municipal por votación mediante papeletas.</w:t>
      </w:r>
    </w:p>
    <w:p w:rsidR="00F9266B" w:rsidRPr="009B57C5" w:rsidRDefault="00990106" w:rsidP="00EA5D05">
      <w:pPr>
        <w:pStyle w:val="Ttulo3"/>
        <w:rPr>
          <w:sz w:val="24"/>
          <w:szCs w:val="24"/>
        </w:rPr>
      </w:pPr>
      <w:bookmarkStart w:id="424" w:name="_Toc338149285"/>
      <w:bookmarkStart w:id="425" w:name="_Toc338149374"/>
      <w:bookmarkStart w:id="426" w:name="_Toc338149579"/>
      <w:bookmarkStart w:id="427" w:name="_Toc338161123"/>
      <w:bookmarkStart w:id="428" w:name="_Toc338365039"/>
      <w:bookmarkStart w:id="429" w:name="_Toc338436309"/>
      <w:r>
        <w:rPr>
          <w:sz w:val="24"/>
          <w:szCs w:val="24"/>
        </w:rPr>
        <w:t>Artículo 45</w:t>
      </w:r>
      <w:r w:rsidR="00F9266B" w:rsidRPr="009B57C5">
        <w:rPr>
          <w:sz w:val="24"/>
          <w:szCs w:val="24"/>
        </w:rPr>
        <w:t>. Otros órganos de gobierno.</w:t>
      </w:r>
      <w:bookmarkEnd w:id="424"/>
      <w:bookmarkEnd w:id="425"/>
      <w:bookmarkEnd w:id="426"/>
      <w:bookmarkEnd w:id="427"/>
      <w:bookmarkEnd w:id="428"/>
      <w:bookmarkEnd w:id="429"/>
    </w:p>
    <w:p w:rsidR="00F9266B" w:rsidRPr="009B57C5" w:rsidRDefault="00F9266B" w:rsidP="00F9266B">
      <w:pPr>
        <w:jc w:val="both"/>
        <w:rPr>
          <w:rFonts w:ascii="Arial" w:hAnsi="Arial" w:cs="Arial"/>
          <w:sz w:val="24"/>
          <w:szCs w:val="24"/>
        </w:rPr>
      </w:pPr>
      <w:r w:rsidRPr="009B57C5">
        <w:rPr>
          <w:rFonts w:ascii="Arial" w:hAnsi="Arial" w:cs="Arial"/>
          <w:sz w:val="24"/>
          <w:szCs w:val="24"/>
        </w:rPr>
        <w:t xml:space="preserve">La agrupación municipal podrá crear otros órganos de gobierno en su reglamento de </w:t>
      </w:r>
      <w:r w:rsidR="009B57C5">
        <w:rPr>
          <w:rFonts w:ascii="Arial" w:hAnsi="Arial" w:cs="Arial"/>
          <w:sz w:val="24"/>
          <w:szCs w:val="24"/>
        </w:rPr>
        <w:t>asociación</w:t>
      </w:r>
      <w:r w:rsidRPr="009B57C5">
        <w:rPr>
          <w:rFonts w:ascii="Arial" w:hAnsi="Arial" w:cs="Arial"/>
          <w:sz w:val="24"/>
          <w:szCs w:val="24"/>
        </w:rPr>
        <w:t xml:space="preserve"> y funcionamiento. En su defecto, serán de aplicación las normas contenidas en los presentes estatutos para las agrupaciones provinciales.</w:t>
      </w:r>
    </w:p>
    <w:p w:rsidR="0028413D" w:rsidRPr="009B57C5" w:rsidRDefault="0028413D" w:rsidP="00EA5D05">
      <w:pPr>
        <w:pStyle w:val="Ttulo1"/>
      </w:pPr>
      <w:bookmarkStart w:id="430" w:name="_Toc338149286"/>
      <w:bookmarkStart w:id="431" w:name="_Toc338149375"/>
      <w:bookmarkStart w:id="432" w:name="_Toc338149580"/>
      <w:bookmarkStart w:id="433" w:name="_Toc338161124"/>
      <w:bookmarkStart w:id="434" w:name="_Toc338365040"/>
      <w:bookmarkStart w:id="435" w:name="_Toc338436310"/>
      <w:r w:rsidRPr="009B57C5">
        <w:t>CAPÍTULO V</w:t>
      </w:r>
      <w:bookmarkEnd w:id="430"/>
      <w:bookmarkEnd w:id="431"/>
      <w:bookmarkEnd w:id="432"/>
      <w:bookmarkEnd w:id="433"/>
      <w:bookmarkEnd w:id="434"/>
      <w:bookmarkEnd w:id="435"/>
      <w:r w:rsidRPr="009B57C5">
        <w:t xml:space="preserve"> </w:t>
      </w:r>
    </w:p>
    <w:p w:rsidR="0028413D" w:rsidRPr="009B57C5" w:rsidRDefault="0028413D" w:rsidP="00EA5D05">
      <w:pPr>
        <w:pStyle w:val="Ttulo2"/>
      </w:pPr>
      <w:bookmarkStart w:id="436" w:name="_Toc338149287"/>
      <w:bookmarkStart w:id="437" w:name="_Toc338149376"/>
      <w:bookmarkStart w:id="438" w:name="_Toc338149581"/>
      <w:bookmarkStart w:id="439" w:name="_Toc338161125"/>
      <w:bookmarkStart w:id="440" w:name="_Toc338365041"/>
      <w:bookmarkStart w:id="441" w:name="_Toc338436311"/>
      <w:r w:rsidRPr="009B57C5">
        <w:t>DISPOSICIONES COMUNES A LOS ÓRGANOS DE GOBIERNO</w:t>
      </w:r>
      <w:bookmarkEnd w:id="436"/>
      <w:bookmarkEnd w:id="437"/>
      <w:bookmarkEnd w:id="438"/>
      <w:bookmarkEnd w:id="439"/>
      <w:bookmarkEnd w:id="440"/>
      <w:bookmarkEnd w:id="441"/>
      <w:r w:rsidRPr="009B57C5">
        <w:t xml:space="preserve"> </w:t>
      </w:r>
    </w:p>
    <w:p w:rsidR="0028413D" w:rsidRPr="009B57C5" w:rsidRDefault="00990106" w:rsidP="00EA5D05">
      <w:pPr>
        <w:pStyle w:val="Ttulo3"/>
        <w:rPr>
          <w:sz w:val="24"/>
          <w:szCs w:val="24"/>
        </w:rPr>
      </w:pPr>
      <w:bookmarkStart w:id="442" w:name="_Toc338149288"/>
      <w:bookmarkStart w:id="443" w:name="_Toc338149377"/>
      <w:bookmarkStart w:id="444" w:name="_Toc338149582"/>
      <w:bookmarkStart w:id="445" w:name="_Toc338161126"/>
      <w:bookmarkStart w:id="446" w:name="_Toc338365042"/>
      <w:bookmarkStart w:id="447" w:name="_Toc338436312"/>
      <w:r>
        <w:rPr>
          <w:sz w:val="24"/>
          <w:szCs w:val="24"/>
        </w:rPr>
        <w:t>Artículo 46</w:t>
      </w:r>
      <w:r w:rsidR="0028413D" w:rsidRPr="009B57C5">
        <w:rPr>
          <w:sz w:val="24"/>
          <w:szCs w:val="24"/>
        </w:rPr>
        <w:t>. Actas.</w:t>
      </w:r>
      <w:bookmarkEnd w:id="442"/>
      <w:bookmarkEnd w:id="443"/>
      <w:bookmarkEnd w:id="444"/>
      <w:bookmarkEnd w:id="445"/>
      <w:bookmarkEnd w:id="446"/>
      <w:bookmarkEnd w:id="447"/>
      <w:r w:rsidR="0028413D"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1.- De cada sesión que celebren la Asamblea General y la Junta Directiva se levantará acta por la persona titular de la Secretaria, que especificará necesariamente el quórum alcanzado para la válida constitución (en</w:t>
      </w:r>
      <w:r w:rsidR="001F7E61" w:rsidRPr="009B57C5">
        <w:rPr>
          <w:rFonts w:ascii="Arial" w:hAnsi="Arial" w:cs="Arial"/>
          <w:sz w:val="24"/>
          <w:szCs w:val="24"/>
        </w:rPr>
        <w:t xml:space="preserve"> </w:t>
      </w:r>
      <w:r w:rsidRPr="009B57C5">
        <w:rPr>
          <w:rFonts w:ascii="Arial" w:hAnsi="Arial" w:cs="Arial"/>
          <w:sz w:val="24"/>
          <w:szCs w:val="24"/>
        </w:rPr>
        <w:t xml:space="preserve">el caso de la Junta Directiva figurarán necesariamente los asistentes), el orden del día de la reunión, las circunstancias del lugar y tiempo en que se han celebrado, los puntos principales de las deliberaciones, así como el contenido de los acuerdos adoptados. </w:t>
      </w:r>
    </w:p>
    <w:p w:rsidR="0028413D" w:rsidRPr="009B57C5" w:rsidRDefault="0028413D" w:rsidP="00990BF4">
      <w:pPr>
        <w:jc w:val="both"/>
        <w:rPr>
          <w:rFonts w:ascii="Arial" w:hAnsi="Arial" w:cs="Arial"/>
          <w:sz w:val="24"/>
          <w:szCs w:val="24"/>
        </w:rPr>
      </w:pPr>
      <w:r w:rsidRPr="009B57C5">
        <w:rPr>
          <w:rFonts w:ascii="Arial" w:hAnsi="Arial" w:cs="Arial"/>
          <w:sz w:val="24"/>
          <w:szCs w:val="24"/>
        </w:rPr>
        <w:t>2.- En el acta figurará, a solicitud de las respectivas personas asociadas, el voto contrario al acuerdo adoptado, su abstención y</w:t>
      </w:r>
      <w:r w:rsidR="001F7E61" w:rsidRPr="009B57C5">
        <w:rPr>
          <w:rFonts w:ascii="Arial" w:hAnsi="Arial" w:cs="Arial"/>
          <w:sz w:val="24"/>
          <w:szCs w:val="24"/>
        </w:rPr>
        <w:t xml:space="preserve"> </w:t>
      </w:r>
      <w:r w:rsidRPr="009B57C5">
        <w:rPr>
          <w:rFonts w:ascii="Arial" w:hAnsi="Arial" w:cs="Arial"/>
          <w:sz w:val="24"/>
          <w:szCs w:val="24"/>
        </w:rPr>
        <w:t xml:space="preserve">los motivos que la justifiquen o el sentido de su voto favorable. Asimismo, cualquier miembro tiene derecho a solicitar la transcripción íntegra de su intervención o propuesta, siempre que aporte en el acto o en el plazo de cuarenta y ocho horas el texto que se corresponda fielmente con su intervención, haciéndose así constar en el acta o uniéndose copia a ésta. </w:t>
      </w:r>
    </w:p>
    <w:p w:rsidR="0028413D" w:rsidRPr="009B57C5" w:rsidRDefault="0028413D" w:rsidP="00990BF4">
      <w:pPr>
        <w:jc w:val="both"/>
        <w:rPr>
          <w:rFonts w:ascii="Arial" w:hAnsi="Arial" w:cs="Arial"/>
          <w:sz w:val="24"/>
          <w:szCs w:val="24"/>
        </w:rPr>
      </w:pPr>
      <w:r w:rsidRPr="009B57C5">
        <w:rPr>
          <w:rFonts w:ascii="Arial" w:hAnsi="Arial" w:cs="Arial"/>
          <w:sz w:val="24"/>
          <w:szCs w:val="24"/>
        </w:rPr>
        <w:t>3.- Las actas se aprobarán en la misma o en la siguiente sesión; no obstante lo anterior, la persona titular de la Secretaria podrá</w:t>
      </w:r>
      <w:r w:rsidR="001F7E61" w:rsidRPr="009B57C5">
        <w:rPr>
          <w:rFonts w:ascii="Arial" w:hAnsi="Arial" w:cs="Arial"/>
          <w:sz w:val="24"/>
          <w:szCs w:val="24"/>
        </w:rPr>
        <w:t xml:space="preserve"> </w:t>
      </w:r>
      <w:r w:rsidRPr="009B57C5">
        <w:rPr>
          <w:rFonts w:ascii="Arial" w:hAnsi="Arial" w:cs="Arial"/>
          <w:sz w:val="24"/>
          <w:szCs w:val="24"/>
        </w:rPr>
        <w:t xml:space="preserve">emitir certificaciones sobre los acuerdos específicos que se hayan adoptado, haciendo constar expresamente que el acta está pendiente de su ulterior aprobación. </w:t>
      </w:r>
    </w:p>
    <w:p w:rsidR="0028413D" w:rsidRDefault="0028413D" w:rsidP="00990BF4">
      <w:pPr>
        <w:jc w:val="both"/>
        <w:rPr>
          <w:rFonts w:ascii="Arial" w:hAnsi="Arial" w:cs="Arial"/>
          <w:sz w:val="24"/>
          <w:szCs w:val="24"/>
        </w:rPr>
      </w:pPr>
      <w:r w:rsidRPr="009B57C5">
        <w:rPr>
          <w:rFonts w:ascii="Arial" w:hAnsi="Arial" w:cs="Arial"/>
          <w:sz w:val="24"/>
          <w:szCs w:val="24"/>
        </w:rPr>
        <w:t xml:space="preserve">4-.- Las Actas serán firmadas por la persona titular de la Secretaria y visadas por la Presidencia. </w:t>
      </w:r>
    </w:p>
    <w:p w:rsidR="00F121AC" w:rsidRDefault="00F121AC" w:rsidP="00990BF4">
      <w:pPr>
        <w:jc w:val="both"/>
        <w:rPr>
          <w:rFonts w:ascii="Arial" w:hAnsi="Arial" w:cs="Arial"/>
          <w:sz w:val="24"/>
          <w:szCs w:val="24"/>
        </w:rPr>
      </w:pPr>
      <w:r>
        <w:rPr>
          <w:rFonts w:ascii="Arial" w:hAnsi="Arial" w:cs="Arial"/>
          <w:sz w:val="24"/>
          <w:szCs w:val="24"/>
        </w:rPr>
        <w:t>5.- Las actas y acuerdos se publicarán en las redes sociales según se establezca en el reglamento aprobado al efecto.</w:t>
      </w:r>
    </w:p>
    <w:p w:rsidR="0028413D" w:rsidRPr="009B57C5" w:rsidRDefault="00420BE3" w:rsidP="00EA5D05">
      <w:pPr>
        <w:pStyle w:val="Ttulo3"/>
        <w:rPr>
          <w:sz w:val="24"/>
          <w:szCs w:val="24"/>
        </w:rPr>
      </w:pPr>
      <w:bookmarkStart w:id="448" w:name="_Toc338149289"/>
      <w:bookmarkStart w:id="449" w:name="_Toc338149378"/>
      <w:bookmarkStart w:id="450" w:name="_Toc338149583"/>
      <w:bookmarkStart w:id="451" w:name="_Toc338161127"/>
      <w:bookmarkStart w:id="452" w:name="_Toc338365043"/>
      <w:bookmarkStart w:id="453" w:name="_Toc338436313"/>
      <w:r w:rsidRPr="009B57C5">
        <w:rPr>
          <w:sz w:val="24"/>
          <w:szCs w:val="24"/>
        </w:rPr>
        <w:t xml:space="preserve">Artículo </w:t>
      </w:r>
      <w:r w:rsidR="00990106">
        <w:rPr>
          <w:sz w:val="24"/>
          <w:szCs w:val="24"/>
        </w:rPr>
        <w:t>47</w:t>
      </w:r>
      <w:r w:rsidR="0028413D" w:rsidRPr="009B57C5">
        <w:rPr>
          <w:sz w:val="24"/>
          <w:szCs w:val="24"/>
        </w:rPr>
        <w:t>.  Impugnación de acuerdos.</w:t>
      </w:r>
      <w:bookmarkEnd w:id="448"/>
      <w:bookmarkEnd w:id="449"/>
      <w:bookmarkEnd w:id="450"/>
      <w:bookmarkEnd w:id="451"/>
      <w:bookmarkEnd w:id="452"/>
      <w:bookmarkEnd w:id="453"/>
      <w:r w:rsidR="0028413D"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Los acuerdos de la Asamblea General y Junta Directiva podrán ser impugnados ante el orden jurisdiccional civil en la</w:t>
      </w:r>
      <w:r w:rsidR="001F7E61" w:rsidRPr="009B57C5">
        <w:rPr>
          <w:rFonts w:ascii="Arial" w:hAnsi="Arial" w:cs="Arial"/>
          <w:sz w:val="24"/>
          <w:szCs w:val="24"/>
        </w:rPr>
        <w:t xml:space="preserve"> </w:t>
      </w:r>
      <w:r w:rsidRPr="009B57C5">
        <w:rPr>
          <w:rFonts w:ascii="Arial" w:hAnsi="Arial" w:cs="Arial"/>
          <w:sz w:val="24"/>
          <w:szCs w:val="24"/>
        </w:rPr>
        <w:t xml:space="preserve">forma legalmente establecida. Los asociados podrán impugnar los acuerdos y actuaciones de la asociación </w:t>
      </w:r>
      <w:r w:rsidR="001F7E61" w:rsidRPr="009B57C5">
        <w:rPr>
          <w:rFonts w:ascii="Arial" w:hAnsi="Arial" w:cs="Arial"/>
          <w:sz w:val="24"/>
          <w:szCs w:val="24"/>
        </w:rPr>
        <w:t>qu</w:t>
      </w:r>
      <w:r w:rsidRPr="009B57C5">
        <w:rPr>
          <w:rFonts w:ascii="Arial" w:hAnsi="Arial" w:cs="Arial"/>
          <w:sz w:val="24"/>
          <w:szCs w:val="24"/>
        </w:rPr>
        <w:t xml:space="preserve">e estimen contrarios a los Estatutos dentro del plazo de cuarenta días, a partir de la fecha de su adopción, instando su rectificación o </w:t>
      </w:r>
      <w:r w:rsidRPr="009B57C5">
        <w:rPr>
          <w:rFonts w:ascii="Arial" w:hAnsi="Arial" w:cs="Arial"/>
          <w:sz w:val="24"/>
          <w:szCs w:val="24"/>
        </w:rPr>
        <w:lastRenderedPageBreak/>
        <w:t xml:space="preserve">anulación y la suspensión preventiva en su caso, o acumulando ambas pretensiones por los trámites establecidos en la Ley de Enjuiciamiento Civil. </w:t>
      </w:r>
    </w:p>
    <w:p w:rsidR="0028413D" w:rsidRPr="009B57C5" w:rsidRDefault="0028413D" w:rsidP="00990BF4">
      <w:pPr>
        <w:jc w:val="both"/>
        <w:rPr>
          <w:rFonts w:ascii="Arial" w:hAnsi="Arial" w:cs="Arial"/>
          <w:sz w:val="24"/>
          <w:szCs w:val="24"/>
        </w:rPr>
      </w:pPr>
      <w:r w:rsidRPr="009B57C5">
        <w:rPr>
          <w:rFonts w:ascii="Arial" w:hAnsi="Arial" w:cs="Arial"/>
          <w:sz w:val="24"/>
          <w:szCs w:val="24"/>
        </w:rPr>
        <w:t>En tanto se resuelven las contiendas de orden interno que puedan suscitarse en la asociación, las solicitudes de constancia regi</w:t>
      </w:r>
      <w:r w:rsidR="001F7E61" w:rsidRPr="009B57C5">
        <w:rPr>
          <w:rFonts w:ascii="Arial" w:hAnsi="Arial" w:cs="Arial"/>
          <w:sz w:val="24"/>
          <w:szCs w:val="24"/>
        </w:rPr>
        <w:t xml:space="preserve">stral que se formulen sobre las </w:t>
      </w:r>
      <w:r w:rsidRPr="009B57C5">
        <w:rPr>
          <w:rFonts w:ascii="Arial" w:hAnsi="Arial" w:cs="Arial"/>
          <w:sz w:val="24"/>
          <w:szCs w:val="24"/>
        </w:rPr>
        <w:t>cuestiones controvertidas sólo darán lugar a anotaciones provisionales.</w:t>
      </w:r>
    </w:p>
    <w:p w:rsidR="0028413D" w:rsidRPr="009B57C5" w:rsidRDefault="0028413D" w:rsidP="00EA5D05">
      <w:pPr>
        <w:pStyle w:val="Ttulo1"/>
      </w:pPr>
      <w:bookmarkStart w:id="454" w:name="_Toc338149290"/>
      <w:bookmarkStart w:id="455" w:name="_Toc338149379"/>
      <w:bookmarkStart w:id="456" w:name="_Toc338149584"/>
      <w:bookmarkStart w:id="457" w:name="_Toc338161128"/>
      <w:bookmarkStart w:id="458" w:name="_Toc338365044"/>
      <w:bookmarkStart w:id="459" w:name="_Toc338436314"/>
      <w:r w:rsidRPr="009B57C5">
        <w:t>CAPITULO VI</w:t>
      </w:r>
      <w:bookmarkEnd w:id="454"/>
      <w:bookmarkEnd w:id="455"/>
      <w:bookmarkEnd w:id="456"/>
      <w:bookmarkEnd w:id="457"/>
      <w:bookmarkEnd w:id="458"/>
      <w:bookmarkEnd w:id="459"/>
      <w:r w:rsidRPr="009B57C5">
        <w:t xml:space="preserve"> </w:t>
      </w:r>
    </w:p>
    <w:p w:rsidR="0028413D" w:rsidRPr="009B57C5" w:rsidRDefault="00F121AC" w:rsidP="00EA5D05">
      <w:pPr>
        <w:pStyle w:val="Ttulo2"/>
      </w:pPr>
      <w:bookmarkStart w:id="460" w:name="_Toc338149291"/>
      <w:bookmarkStart w:id="461" w:name="_Toc338149380"/>
      <w:bookmarkStart w:id="462" w:name="_Toc338149585"/>
      <w:bookmarkStart w:id="463" w:name="_Toc338161129"/>
      <w:bookmarkStart w:id="464" w:name="_Toc338365045"/>
      <w:bookmarkStart w:id="465" w:name="_Toc338436315"/>
      <w:r>
        <w:t>PERSONA ASOCIADA</w:t>
      </w:r>
      <w:bookmarkEnd w:id="460"/>
      <w:bookmarkEnd w:id="461"/>
      <w:bookmarkEnd w:id="462"/>
      <w:bookmarkEnd w:id="463"/>
      <w:bookmarkEnd w:id="464"/>
      <w:bookmarkEnd w:id="465"/>
    </w:p>
    <w:p w:rsidR="0028413D" w:rsidRPr="009B57C5" w:rsidRDefault="00990106" w:rsidP="00EA5D05">
      <w:pPr>
        <w:pStyle w:val="Ttulo3"/>
        <w:rPr>
          <w:sz w:val="24"/>
          <w:szCs w:val="24"/>
        </w:rPr>
      </w:pPr>
      <w:bookmarkStart w:id="466" w:name="_Toc338149292"/>
      <w:bookmarkStart w:id="467" w:name="_Toc338149381"/>
      <w:bookmarkStart w:id="468" w:name="_Toc338149586"/>
      <w:bookmarkStart w:id="469" w:name="_Toc338161130"/>
      <w:bookmarkStart w:id="470" w:name="_Toc338365046"/>
      <w:bookmarkStart w:id="471" w:name="_Toc338436316"/>
      <w:r>
        <w:rPr>
          <w:sz w:val="24"/>
          <w:szCs w:val="24"/>
        </w:rPr>
        <w:t>Artículo 48</w:t>
      </w:r>
      <w:r w:rsidR="0028413D" w:rsidRPr="009B57C5">
        <w:rPr>
          <w:sz w:val="24"/>
          <w:szCs w:val="24"/>
        </w:rPr>
        <w:t>. Adquisición de la condición de persona asociada:</w:t>
      </w:r>
      <w:bookmarkEnd w:id="466"/>
      <w:bookmarkEnd w:id="467"/>
      <w:bookmarkEnd w:id="468"/>
      <w:bookmarkEnd w:id="469"/>
      <w:bookmarkEnd w:id="470"/>
      <w:bookmarkEnd w:id="471"/>
      <w:r w:rsidR="0028413D"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Para adquirir la condición de persona asociada se requiere ser persona física  y estar interesada en el desarrollo de los fines de la Asociación. Las personas físicas deben ser mayores de edad o menores emancipados con plena capacidad de obrar y no estar sujetas a ninguna condición legal para el ejercicio del derecho. </w:t>
      </w:r>
    </w:p>
    <w:p w:rsidR="0028413D" w:rsidRPr="009B57C5" w:rsidRDefault="0028413D" w:rsidP="00990BF4">
      <w:pPr>
        <w:jc w:val="both"/>
        <w:rPr>
          <w:rFonts w:ascii="Arial" w:hAnsi="Arial" w:cs="Arial"/>
          <w:sz w:val="24"/>
          <w:szCs w:val="24"/>
        </w:rPr>
      </w:pPr>
      <w:r w:rsidRPr="009B57C5">
        <w:rPr>
          <w:rFonts w:ascii="Arial" w:hAnsi="Arial" w:cs="Arial"/>
          <w:sz w:val="24"/>
          <w:szCs w:val="24"/>
        </w:rPr>
        <w:t>La solicitud para adquirir la condición de persona  asociada, siempre que se cumplan con los requisitos regulados estatutariamente, será aceptada por la Junta Directiva.</w:t>
      </w:r>
    </w:p>
    <w:p w:rsidR="0028413D" w:rsidRPr="009B57C5" w:rsidRDefault="00990106" w:rsidP="00EA5D05">
      <w:pPr>
        <w:pStyle w:val="Ttulo3"/>
        <w:rPr>
          <w:sz w:val="24"/>
          <w:szCs w:val="24"/>
        </w:rPr>
      </w:pPr>
      <w:bookmarkStart w:id="472" w:name="_Toc338149293"/>
      <w:bookmarkStart w:id="473" w:name="_Toc338149382"/>
      <w:bookmarkStart w:id="474" w:name="_Toc338149587"/>
      <w:bookmarkStart w:id="475" w:name="_Toc338161131"/>
      <w:bookmarkStart w:id="476" w:name="_Toc338365047"/>
      <w:bookmarkStart w:id="477" w:name="_Toc338436317"/>
      <w:r>
        <w:rPr>
          <w:sz w:val="24"/>
          <w:szCs w:val="24"/>
        </w:rPr>
        <w:t>Artículo 49</w:t>
      </w:r>
      <w:r w:rsidR="0028413D" w:rsidRPr="009B57C5">
        <w:rPr>
          <w:sz w:val="24"/>
          <w:szCs w:val="24"/>
        </w:rPr>
        <w:t>. Pérdida de la condición de persona asociada.</w:t>
      </w:r>
      <w:bookmarkEnd w:id="472"/>
      <w:bookmarkEnd w:id="473"/>
      <w:bookmarkEnd w:id="474"/>
      <w:bookmarkEnd w:id="475"/>
      <w:bookmarkEnd w:id="476"/>
      <w:bookmarkEnd w:id="477"/>
      <w:r w:rsidR="0028413D"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La condición de persona asociada se perderá por alguna de las siguientes causas: </w:t>
      </w:r>
    </w:p>
    <w:p w:rsidR="0028413D" w:rsidRPr="009B57C5" w:rsidRDefault="0028413D" w:rsidP="00990106">
      <w:pPr>
        <w:numPr>
          <w:ilvl w:val="0"/>
          <w:numId w:val="30"/>
        </w:numPr>
        <w:jc w:val="both"/>
        <w:rPr>
          <w:rFonts w:ascii="Arial" w:hAnsi="Arial" w:cs="Arial"/>
          <w:sz w:val="24"/>
          <w:szCs w:val="24"/>
        </w:rPr>
      </w:pPr>
      <w:r w:rsidRPr="009B57C5">
        <w:rPr>
          <w:rFonts w:ascii="Arial" w:hAnsi="Arial" w:cs="Arial"/>
          <w:sz w:val="24"/>
          <w:szCs w:val="24"/>
        </w:rPr>
        <w:t xml:space="preserve">Por su libre voluntad. Para ello será suficiente la presentación de renuncia escrita dirigida a la Junta Directiva, presentada ante la Secretaría de la Asociación. Los efectos serán inmediatos, desde la fecha de su presentación. </w:t>
      </w:r>
    </w:p>
    <w:p w:rsidR="00990106" w:rsidRDefault="0028413D" w:rsidP="00990106">
      <w:pPr>
        <w:numPr>
          <w:ilvl w:val="0"/>
          <w:numId w:val="30"/>
        </w:numPr>
        <w:jc w:val="both"/>
        <w:rPr>
          <w:rFonts w:ascii="Arial" w:hAnsi="Arial" w:cs="Arial"/>
          <w:sz w:val="24"/>
          <w:szCs w:val="24"/>
        </w:rPr>
      </w:pPr>
      <w:r w:rsidRPr="009B57C5">
        <w:rPr>
          <w:rFonts w:ascii="Arial" w:hAnsi="Arial" w:cs="Arial"/>
          <w:sz w:val="24"/>
          <w:szCs w:val="24"/>
        </w:rPr>
        <w:t>Por impago de tres cuotas. Será necesaria, en este supuesto, la expedición</w:t>
      </w:r>
      <w:r w:rsidR="001F7E61" w:rsidRPr="009B57C5">
        <w:rPr>
          <w:rFonts w:ascii="Arial" w:hAnsi="Arial" w:cs="Arial"/>
          <w:sz w:val="24"/>
          <w:szCs w:val="24"/>
        </w:rPr>
        <w:t xml:space="preserve"> </w:t>
      </w:r>
      <w:r w:rsidRPr="009B57C5">
        <w:rPr>
          <w:rFonts w:ascii="Arial" w:hAnsi="Arial" w:cs="Arial"/>
          <w:sz w:val="24"/>
          <w:szCs w:val="24"/>
        </w:rPr>
        <w:t>por la persona titular de la Tesorería de certificado de descubierto, con la firma conforme la persona titular de la Presidencia. Tendrá efectos desde su notificación a la persona asociada morosa, haciéndose constar,</w:t>
      </w:r>
      <w:r w:rsidR="001F7E61" w:rsidRPr="009B57C5">
        <w:rPr>
          <w:rFonts w:ascii="Arial" w:hAnsi="Arial" w:cs="Arial"/>
          <w:sz w:val="24"/>
          <w:szCs w:val="24"/>
        </w:rPr>
        <w:t xml:space="preserve"> </w:t>
      </w:r>
      <w:r w:rsidRPr="009B57C5">
        <w:rPr>
          <w:rFonts w:ascii="Arial" w:hAnsi="Arial" w:cs="Arial"/>
          <w:sz w:val="24"/>
          <w:szCs w:val="24"/>
        </w:rPr>
        <w:t xml:space="preserve">necesariamente, la pérdida de la condición de persona asociada. </w:t>
      </w:r>
      <w:r w:rsidR="00420BE3" w:rsidRPr="009B57C5">
        <w:rPr>
          <w:rFonts w:ascii="Arial" w:hAnsi="Arial" w:cs="Arial"/>
          <w:sz w:val="24"/>
          <w:szCs w:val="24"/>
        </w:rPr>
        <w:t>A las personas que no hayan abonado tres cuotas seguidas se les comunicará por la</w:t>
      </w:r>
      <w:r w:rsidR="00990106">
        <w:rPr>
          <w:rFonts w:ascii="Arial" w:hAnsi="Arial" w:cs="Arial"/>
          <w:sz w:val="24"/>
          <w:szCs w:val="24"/>
        </w:rPr>
        <w:t xml:space="preserve"> Tesorería dicha circunstancia.</w:t>
      </w:r>
    </w:p>
    <w:p w:rsidR="0028413D" w:rsidRPr="009B57C5" w:rsidRDefault="00990106" w:rsidP="00990106">
      <w:pPr>
        <w:ind w:left="770"/>
        <w:jc w:val="both"/>
        <w:rPr>
          <w:rFonts w:ascii="Arial" w:hAnsi="Arial" w:cs="Arial"/>
          <w:sz w:val="24"/>
          <w:szCs w:val="24"/>
        </w:rPr>
      </w:pPr>
      <w:r>
        <w:rPr>
          <w:rFonts w:ascii="Arial" w:hAnsi="Arial" w:cs="Arial"/>
          <w:sz w:val="24"/>
          <w:szCs w:val="24"/>
        </w:rPr>
        <w:tab/>
      </w:r>
      <w:r w:rsidR="0028413D" w:rsidRPr="009B57C5">
        <w:rPr>
          <w:rFonts w:ascii="Arial" w:hAnsi="Arial" w:cs="Arial"/>
          <w:sz w:val="24"/>
          <w:szCs w:val="24"/>
        </w:rPr>
        <w:t xml:space="preserve">No obstante lo dispuesto en el apartado anterior,  la persona asociada que hubiere perdido dicha condición por la citada causa, podrá rehabilitarla si en el plazo de </w:t>
      </w:r>
      <w:r w:rsidR="00420BE3" w:rsidRPr="009B57C5">
        <w:rPr>
          <w:rFonts w:ascii="Arial" w:hAnsi="Arial" w:cs="Arial"/>
          <w:sz w:val="24"/>
          <w:szCs w:val="24"/>
        </w:rPr>
        <w:t xml:space="preserve">tres </w:t>
      </w:r>
      <w:r w:rsidR="0028413D" w:rsidRPr="009B57C5">
        <w:rPr>
          <w:rFonts w:ascii="Arial" w:hAnsi="Arial" w:cs="Arial"/>
          <w:sz w:val="24"/>
          <w:szCs w:val="24"/>
        </w:rPr>
        <w:t xml:space="preserve">meses desde la notificación, abonare las cuotas debidas, así como las transcurridas desde dicho momento hasta el de la solicitud de reingreso más con una penalización correspondiente a una mensualidad de cuota. Transcurrido el indicado plazo no se admitirá nueva solicitud para asociarse. </w:t>
      </w:r>
    </w:p>
    <w:p w:rsidR="0028413D" w:rsidRPr="006A24E2" w:rsidRDefault="0028413D" w:rsidP="00102ADF">
      <w:pPr>
        <w:numPr>
          <w:ilvl w:val="0"/>
          <w:numId w:val="30"/>
        </w:numPr>
        <w:jc w:val="both"/>
        <w:rPr>
          <w:rFonts w:ascii="Arial" w:hAnsi="Arial" w:cs="Arial"/>
          <w:sz w:val="24"/>
          <w:szCs w:val="24"/>
        </w:rPr>
      </w:pPr>
      <w:r w:rsidRPr="006A24E2">
        <w:rPr>
          <w:rFonts w:ascii="Arial" w:hAnsi="Arial" w:cs="Arial"/>
          <w:sz w:val="24"/>
          <w:szCs w:val="24"/>
        </w:rPr>
        <w:t xml:space="preserve">Por </w:t>
      </w:r>
      <w:r w:rsidR="00102ADF" w:rsidRPr="006A24E2">
        <w:rPr>
          <w:rFonts w:ascii="Arial" w:hAnsi="Arial" w:cs="Arial"/>
          <w:sz w:val="24"/>
          <w:szCs w:val="24"/>
        </w:rPr>
        <w:t>la comisión de una infracción disciplinaria muy grave.</w:t>
      </w:r>
    </w:p>
    <w:p w:rsidR="0028413D" w:rsidRPr="009B57C5" w:rsidRDefault="0028413D" w:rsidP="00EA5D05">
      <w:pPr>
        <w:pStyle w:val="Ttulo3"/>
        <w:rPr>
          <w:sz w:val="24"/>
          <w:szCs w:val="24"/>
        </w:rPr>
      </w:pPr>
      <w:bookmarkStart w:id="478" w:name="_Toc338149294"/>
      <w:bookmarkStart w:id="479" w:name="_Toc338149383"/>
      <w:bookmarkStart w:id="480" w:name="_Toc338149588"/>
      <w:bookmarkStart w:id="481" w:name="_Toc338161132"/>
      <w:bookmarkStart w:id="482" w:name="_Toc338365048"/>
      <w:bookmarkStart w:id="483" w:name="_Toc338436318"/>
      <w:r w:rsidRPr="009B57C5">
        <w:rPr>
          <w:sz w:val="24"/>
          <w:szCs w:val="24"/>
        </w:rPr>
        <w:t xml:space="preserve">Artículo </w:t>
      </w:r>
      <w:r w:rsidR="00990106">
        <w:rPr>
          <w:sz w:val="24"/>
          <w:szCs w:val="24"/>
        </w:rPr>
        <w:t>50</w:t>
      </w:r>
      <w:r w:rsidRPr="009B57C5">
        <w:rPr>
          <w:sz w:val="24"/>
          <w:szCs w:val="24"/>
        </w:rPr>
        <w:t>. Derechos.</w:t>
      </w:r>
      <w:bookmarkEnd w:id="478"/>
      <w:bookmarkEnd w:id="479"/>
      <w:bookmarkEnd w:id="480"/>
      <w:bookmarkEnd w:id="481"/>
      <w:bookmarkEnd w:id="482"/>
      <w:bookmarkEnd w:id="483"/>
      <w:r w:rsidRPr="009B57C5">
        <w:rPr>
          <w:sz w:val="24"/>
          <w:szCs w:val="24"/>
        </w:rPr>
        <w:t xml:space="preserve"> </w:t>
      </w:r>
    </w:p>
    <w:p w:rsidR="0028413D" w:rsidRPr="006A24E2" w:rsidRDefault="0028413D" w:rsidP="00686BEB">
      <w:pPr>
        <w:jc w:val="both"/>
        <w:rPr>
          <w:rFonts w:ascii="Arial" w:hAnsi="Arial" w:cs="Arial"/>
          <w:sz w:val="24"/>
          <w:szCs w:val="24"/>
        </w:rPr>
      </w:pPr>
      <w:r w:rsidRPr="006A24E2">
        <w:rPr>
          <w:rFonts w:ascii="Arial" w:hAnsi="Arial" w:cs="Arial"/>
          <w:sz w:val="24"/>
          <w:szCs w:val="24"/>
        </w:rPr>
        <w:t xml:space="preserve">Son derechos de </w:t>
      </w:r>
      <w:r w:rsidR="00686BEB" w:rsidRPr="006A24E2">
        <w:rPr>
          <w:rFonts w:ascii="Arial" w:hAnsi="Arial" w:cs="Arial"/>
          <w:sz w:val="24"/>
          <w:szCs w:val="24"/>
        </w:rPr>
        <w:t>las</w:t>
      </w:r>
      <w:r w:rsidRPr="006A24E2">
        <w:rPr>
          <w:rFonts w:ascii="Arial" w:hAnsi="Arial" w:cs="Arial"/>
          <w:sz w:val="24"/>
          <w:szCs w:val="24"/>
        </w:rPr>
        <w:t xml:space="preserve"> </w:t>
      </w:r>
      <w:r w:rsidR="00F121AC" w:rsidRPr="006A24E2">
        <w:rPr>
          <w:rFonts w:ascii="Arial" w:hAnsi="Arial" w:cs="Arial"/>
          <w:sz w:val="24"/>
          <w:szCs w:val="24"/>
        </w:rPr>
        <w:t>persona</w:t>
      </w:r>
      <w:r w:rsidR="00686BEB" w:rsidRPr="006A24E2">
        <w:rPr>
          <w:rFonts w:ascii="Arial" w:hAnsi="Arial" w:cs="Arial"/>
          <w:sz w:val="24"/>
          <w:szCs w:val="24"/>
        </w:rPr>
        <w:t>s</w:t>
      </w:r>
      <w:r w:rsidR="00F121AC" w:rsidRPr="006A24E2">
        <w:rPr>
          <w:rFonts w:ascii="Arial" w:hAnsi="Arial" w:cs="Arial"/>
          <w:sz w:val="24"/>
          <w:szCs w:val="24"/>
        </w:rPr>
        <w:t xml:space="preserve"> asociada</w:t>
      </w:r>
      <w:r w:rsidRPr="006A24E2">
        <w:rPr>
          <w:rFonts w:ascii="Arial" w:hAnsi="Arial" w:cs="Arial"/>
          <w:sz w:val="24"/>
          <w:szCs w:val="24"/>
        </w:rPr>
        <w:t xml:space="preserve">s </w:t>
      </w:r>
    </w:p>
    <w:p w:rsidR="0028413D" w:rsidRPr="009B57C5" w:rsidRDefault="0028413D" w:rsidP="00761BB0">
      <w:pPr>
        <w:numPr>
          <w:ilvl w:val="0"/>
          <w:numId w:val="36"/>
        </w:numPr>
        <w:jc w:val="both"/>
        <w:rPr>
          <w:rFonts w:ascii="Arial" w:hAnsi="Arial" w:cs="Arial"/>
          <w:sz w:val="24"/>
          <w:szCs w:val="24"/>
        </w:rPr>
      </w:pPr>
      <w:r w:rsidRPr="009B57C5">
        <w:rPr>
          <w:rFonts w:ascii="Arial" w:hAnsi="Arial" w:cs="Arial"/>
          <w:sz w:val="24"/>
          <w:szCs w:val="24"/>
        </w:rPr>
        <w:lastRenderedPageBreak/>
        <w:t xml:space="preserve">Participar en las Asambleas con voz y voto. </w:t>
      </w:r>
    </w:p>
    <w:p w:rsidR="0028413D" w:rsidRPr="009B57C5" w:rsidRDefault="0028413D" w:rsidP="00761BB0">
      <w:pPr>
        <w:numPr>
          <w:ilvl w:val="0"/>
          <w:numId w:val="36"/>
        </w:numPr>
        <w:jc w:val="both"/>
        <w:rPr>
          <w:rFonts w:ascii="Arial" w:hAnsi="Arial" w:cs="Arial"/>
          <w:sz w:val="24"/>
          <w:szCs w:val="24"/>
        </w:rPr>
      </w:pPr>
      <w:r w:rsidRPr="009B57C5">
        <w:rPr>
          <w:rFonts w:ascii="Arial" w:hAnsi="Arial" w:cs="Arial"/>
          <w:sz w:val="24"/>
          <w:szCs w:val="24"/>
        </w:rPr>
        <w:t xml:space="preserve">Ser electores y elegibles para los cargos directivos. </w:t>
      </w:r>
    </w:p>
    <w:p w:rsidR="0097486B" w:rsidRPr="009B57C5" w:rsidRDefault="0097486B" w:rsidP="00761BB0">
      <w:pPr>
        <w:numPr>
          <w:ilvl w:val="0"/>
          <w:numId w:val="36"/>
        </w:numPr>
        <w:jc w:val="both"/>
        <w:rPr>
          <w:rFonts w:ascii="Arial" w:hAnsi="Arial" w:cs="Arial"/>
          <w:sz w:val="24"/>
          <w:szCs w:val="24"/>
        </w:rPr>
      </w:pPr>
      <w:r w:rsidRPr="009B57C5">
        <w:rPr>
          <w:rFonts w:ascii="Arial" w:hAnsi="Arial" w:cs="Arial"/>
          <w:sz w:val="24"/>
          <w:szCs w:val="24"/>
        </w:rPr>
        <w:t xml:space="preserve">Ser informados acerca de la composición de los órganos de gobierno y representación de la asociación, de su estado de cuentas y del desarrollo de su actividad. A estos efectos las personas asociadas tienen el derecho de formular preguntas a la Junta Directiva y a cada uno de sus miembros. Estos deberán de responder por escrito en el plazo máximo de quince días naturales desde la recepción del escrito donde se formula la pregunta. </w:t>
      </w:r>
    </w:p>
    <w:p w:rsidR="0028413D" w:rsidRPr="009B57C5" w:rsidRDefault="0028413D" w:rsidP="00761BB0">
      <w:pPr>
        <w:numPr>
          <w:ilvl w:val="0"/>
          <w:numId w:val="36"/>
        </w:numPr>
        <w:jc w:val="both"/>
        <w:rPr>
          <w:rFonts w:ascii="Arial" w:hAnsi="Arial" w:cs="Arial"/>
          <w:sz w:val="24"/>
          <w:szCs w:val="24"/>
        </w:rPr>
      </w:pPr>
      <w:r w:rsidRPr="009B57C5">
        <w:rPr>
          <w:rFonts w:ascii="Arial" w:hAnsi="Arial" w:cs="Arial"/>
          <w:sz w:val="24"/>
          <w:szCs w:val="24"/>
        </w:rPr>
        <w:t>Ser oídos con carácter previo a la adopción de medidas disciplinarias contra ellos y ser informados de los hechos que den</w:t>
      </w:r>
      <w:r w:rsidR="00AB096E" w:rsidRPr="009B57C5">
        <w:rPr>
          <w:rFonts w:ascii="Arial" w:hAnsi="Arial" w:cs="Arial"/>
          <w:sz w:val="24"/>
          <w:szCs w:val="24"/>
        </w:rPr>
        <w:t xml:space="preserve"> </w:t>
      </w:r>
      <w:r w:rsidRPr="009B57C5">
        <w:rPr>
          <w:rFonts w:ascii="Arial" w:hAnsi="Arial" w:cs="Arial"/>
          <w:sz w:val="24"/>
          <w:szCs w:val="24"/>
        </w:rPr>
        <w:t xml:space="preserve">lugar a tales medidas, debiendo ser motivado el acuerdo que, en su caso, imponga la sanción. </w:t>
      </w:r>
    </w:p>
    <w:p w:rsidR="0028413D" w:rsidRPr="009B57C5" w:rsidRDefault="0028413D" w:rsidP="00761BB0">
      <w:pPr>
        <w:numPr>
          <w:ilvl w:val="0"/>
          <w:numId w:val="36"/>
        </w:numPr>
        <w:jc w:val="both"/>
        <w:rPr>
          <w:rFonts w:ascii="Arial" w:hAnsi="Arial" w:cs="Arial"/>
          <w:sz w:val="24"/>
          <w:szCs w:val="24"/>
        </w:rPr>
      </w:pPr>
      <w:r w:rsidRPr="009B57C5">
        <w:rPr>
          <w:rFonts w:ascii="Arial" w:hAnsi="Arial" w:cs="Arial"/>
          <w:sz w:val="24"/>
          <w:szCs w:val="24"/>
        </w:rPr>
        <w:t xml:space="preserve">Acceder a la documentación de la asociación, a través de la Junta Directiva. </w:t>
      </w:r>
    </w:p>
    <w:p w:rsidR="0028413D" w:rsidRPr="009B57C5" w:rsidRDefault="0028413D" w:rsidP="00761BB0">
      <w:pPr>
        <w:numPr>
          <w:ilvl w:val="0"/>
          <w:numId w:val="36"/>
        </w:numPr>
        <w:jc w:val="both"/>
        <w:rPr>
          <w:rFonts w:ascii="Arial" w:hAnsi="Arial" w:cs="Arial"/>
          <w:sz w:val="24"/>
          <w:szCs w:val="24"/>
        </w:rPr>
      </w:pPr>
      <w:r w:rsidRPr="009B57C5">
        <w:rPr>
          <w:rFonts w:ascii="Arial" w:hAnsi="Arial" w:cs="Arial"/>
          <w:sz w:val="24"/>
          <w:szCs w:val="24"/>
        </w:rPr>
        <w:t>Participar en las actividades de la asociación y</w:t>
      </w:r>
      <w:r w:rsidR="00AB096E" w:rsidRPr="009B57C5">
        <w:rPr>
          <w:rFonts w:ascii="Arial" w:hAnsi="Arial" w:cs="Arial"/>
          <w:sz w:val="24"/>
          <w:szCs w:val="24"/>
        </w:rPr>
        <w:t xml:space="preserve"> </w:t>
      </w:r>
      <w:r w:rsidRPr="009B57C5">
        <w:rPr>
          <w:rFonts w:ascii="Arial" w:hAnsi="Arial" w:cs="Arial"/>
          <w:sz w:val="24"/>
          <w:szCs w:val="24"/>
        </w:rPr>
        <w:t>utilizar los bienes e instalaciones de uso com</w:t>
      </w:r>
      <w:r w:rsidR="00761BB0">
        <w:rPr>
          <w:rFonts w:ascii="Arial" w:hAnsi="Arial" w:cs="Arial"/>
          <w:sz w:val="24"/>
          <w:szCs w:val="24"/>
        </w:rPr>
        <w:t>ún de la Asociación, con igual derecho del resto de la</w:t>
      </w:r>
      <w:r w:rsidRPr="009B57C5">
        <w:rPr>
          <w:rFonts w:ascii="Arial" w:hAnsi="Arial" w:cs="Arial"/>
          <w:sz w:val="24"/>
          <w:szCs w:val="24"/>
        </w:rPr>
        <w:t xml:space="preserve">s </w:t>
      </w:r>
      <w:r w:rsidR="00F121AC">
        <w:rPr>
          <w:rFonts w:ascii="Arial" w:hAnsi="Arial" w:cs="Arial"/>
          <w:sz w:val="24"/>
          <w:szCs w:val="24"/>
        </w:rPr>
        <w:t>persona asociada</w:t>
      </w:r>
      <w:r w:rsidRPr="009B57C5">
        <w:rPr>
          <w:rFonts w:ascii="Arial" w:hAnsi="Arial" w:cs="Arial"/>
          <w:sz w:val="24"/>
          <w:szCs w:val="24"/>
        </w:rPr>
        <w:t xml:space="preserve">s. </w:t>
      </w:r>
    </w:p>
    <w:p w:rsidR="00761BB0" w:rsidRPr="009B57C5" w:rsidRDefault="0097486B" w:rsidP="00761BB0">
      <w:pPr>
        <w:numPr>
          <w:ilvl w:val="0"/>
          <w:numId w:val="36"/>
        </w:numPr>
        <w:jc w:val="both"/>
        <w:rPr>
          <w:rFonts w:ascii="Arial" w:hAnsi="Arial" w:cs="Arial"/>
          <w:sz w:val="24"/>
          <w:szCs w:val="24"/>
        </w:rPr>
      </w:pPr>
      <w:r w:rsidRPr="009B57C5">
        <w:rPr>
          <w:rFonts w:ascii="Arial" w:hAnsi="Arial" w:cs="Arial"/>
          <w:sz w:val="24"/>
          <w:szCs w:val="24"/>
        </w:rPr>
        <w:t xml:space="preserve">Formar parte de los </w:t>
      </w:r>
      <w:r w:rsidRPr="0034483B">
        <w:rPr>
          <w:rFonts w:ascii="Arial" w:hAnsi="Arial" w:cs="Arial"/>
          <w:sz w:val="24"/>
          <w:szCs w:val="24"/>
        </w:rPr>
        <w:t>grupos</w:t>
      </w:r>
      <w:r w:rsidRPr="009B57C5">
        <w:rPr>
          <w:rFonts w:ascii="Arial" w:hAnsi="Arial" w:cs="Arial"/>
          <w:sz w:val="24"/>
          <w:szCs w:val="24"/>
        </w:rPr>
        <w:t xml:space="preserve"> de trabajo que se creen.</w:t>
      </w:r>
    </w:p>
    <w:p w:rsidR="0028413D" w:rsidRPr="009B57C5" w:rsidRDefault="0028413D" w:rsidP="00EA5D05">
      <w:pPr>
        <w:pStyle w:val="Ttulo3"/>
        <w:rPr>
          <w:sz w:val="24"/>
          <w:szCs w:val="24"/>
        </w:rPr>
      </w:pPr>
      <w:bookmarkStart w:id="484" w:name="_Toc338149295"/>
      <w:bookmarkStart w:id="485" w:name="_Toc338149384"/>
      <w:bookmarkStart w:id="486" w:name="_Toc338149589"/>
      <w:bookmarkStart w:id="487" w:name="_Toc338161133"/>
      <w:bookmarkStart w:id="488" w:name="_Toc338365049"/>
      <w:bookmarkStart w:id="489" w:name="_Toc338436319"/>
      <w:r w:rsidRPr="009B57C5">
        <w:rPr>
          <w:sz w:val="24"/>
          <w:szCs w:val="24"/>
        </w:rPr>
        <w:t>Artículo 5</w:t>
      </w:r>
      <w:r w:rsidR="00990106">
        <w:rPr>
          <w:sz w:val="24"/>
          <w:szCs w:val="24"/>
        </w:rPr>
        <w:t>1</w:t>
      </w:r>
      <w:r w:rsidRPr="009B57C5">
        <w:rPr>
          <w:sz w:val="24"/>
          <w:szCs w:val="24"/>
        </w:rPr>
        <w:t>. Obligaciones.</w:t>
      </w:r>
      <w:bookmarkEnd w:id="484"/>
      <w:bookmarkEnd w:id="485"/>
      <w:bookmarkEnd w:id="486"/>
      <w:bookmarkEnd w:id="487"/>
      <w:bookmarkEnd w:id="488"/>
      <w:bookmarkEnd w:id="489"/>
      <w:r w:rsidRPr="009B57C5">
        <w:rPr>
          <w:sz w:val="24"/>
          <w:szCs w:val="24"/>
        </w:rPr>
        <w:t xml:space="preserve"> </w:t>
      </w:r>
    </w:p>
    <w:p w:rsidR="0028413D" w:rsidRPr="009B57C5" w:rsidRDefault="00761BB0" w:rsidP="00990BF4">
      <w:pPr>
        <w:jc w:val="both"/>
        <w:rPr>
          <w:rFonts w:ascii="Arial" w:hAnsi="Arial" w:cs="Arial"/>
          <w:sz w:val="24"/>
          <w:szCs w:val="24"/>
        </w:rPr>
      </w:pPr>
      <w:r w:rsidRPr="0034483B">
        <w:rPr>
          <w:rFonts w:ascii="Arial" w:hAnsi="Arial" w:cs="Arial"/>
          <w:sz w:val="24"/>
          <w:szCs w:val="24"/>
        </w:rPr>
        <w:t>Son deberes de la</w:t>
      </w:r>
      <w:r w:rsidR="0028413D" w:rsidRPr="0034483B">
        <w:rPr>
          <w:rFonts w:ascii="Arial" w:hAnsi="Arial" w:cs="Arial"/>
          <w:sz w:val="24"/>
          <w:szCs w:val="24"/>
        </w:rPr>
        <w:t xml:space="preserve">s </w:t>
      </w:r>
      <w:r w:rsidR="00F121AC" w:rsidRPr="0034483B">
        <w:rPr>
          <w:rFonts w:ascii="Arial" w:hAnsi="Arial" w:cs="Arial"/>
          <w:sz w:val="24"/>
          <w:szCs w:val="24"/>
        </w:rPr>
        <w:t>persona</w:t>
      </w:r>
      <w:r w:rsidRPr="0034483B">
        <w:rPr>
          <w:rFonts w:ascii="Arial" w:hAnsi="Arial" w:cs="Arial"/>
          <w:sz w:val="24"/>
          <w:szCs w:val="24"/>
        </w:rPr>
        <w:t>s</w:t>
      </w:r>
      <w:r w:rsidR="00F121AC" w:rsidRPr="0034483B">
        <w:rPr>
          <w:rFonts w:ascii="Arial" w:hAnsi="Arial" w:cs="Arial"/>
          <w:sz w:val="24"/>
          <w:szCs w:val="24"/>
        </w:rPr>
        <w:t xml:space="preserve"> asociada</w:t>
      </w:r>
      <w:r w:rsidR="006A24E2">
        <w:rPr>
          <w:rFonts w:ascii="Arial" w:hAnsi="Arial" w:cs="Arial"/>
          <w:sz w:val="24"/>
          <w:szCs w:val="24"/>
        </w:rPr>
        <w:t>s:</w:t>
      </w:r>
    </w:p>
    <w:p w:rsidR="0028413D" w:rsidRPr="009B57C5" w:rsidRDefault="0028413D" w:rsidP="00990106">
      <w:pPr>
        <w:numPr>
          <w:ilvl w:val="0"/>
          <w:numId w:val="31"/>
        </w:numPr>
        <w:jc w:val="both"/>
        <w:rPr>
          <w:rFonts w:ascii="Arial" w:hAnsi="Arial" w:cs="Arial"/>
          <w:sz w:val="24"/>
          <w:szCs w:val="24"/>
        </w:rPr>
      </w:pPr>
      <w:r w:rsidRPr="009B57C5">
        <w:rPr>
          <w:rFonts w:ascii="Arial" w:hAnsi="Arial" w:cs="Arial"/>
          <w:sz w:val="24"/>
          <w:szCs w:val="24"/>
        </w:rPr>
        <w:t xml:space="preserve">Compartir las finalidades de la asociación y colaborar para la consecución de las mismas. </w:t>
      </w:r>
    </w:p>
    <w:p w:rsidR="0028413D" w:rsidRPr="009B57C5" w:rsidRDefault="0028413D" w:rsidP="00990106">
      <w:pPr>
        <w:numPr>
          <w:ilvl w:val="0"/>
          <w:numId w:val="31"/>
        </w:numPr>
        <w:jc w:val="both"/>
        <w:rPr>
          <w:rFonts w:ascii="Arial" w:hAnsi="Arial" w:cs="Arial"/>
          <w:sz w:val="24"/>
          <w:szCs w:val="24"/>
        </w:rPr>
      </w:pPr>
      <w:r w:rsidRPr="009B57C5">
        <w:rPr>
          <w:rFonts w:ascii="Arial" w:hAnsi="Arial" w:cs="Arial"/>
          <w:sz w:val="24"/>
          <w:szCs w:val="24"/>
        </w:rPr>
        <w:t xml:space="preserve">Pagar las cuotas, derramas y otras aportaciones que, con arreglo a los Estatutos, puedan corresponder a cada </w:t>
      </w:r>
      <w:r w:rsidR="00F121AC">
        <w:rPr>
          <w:rFonts w:ascii="Arial" w:hAnsi="Arial" w:cs="Arial"/>
          <w:sz w:val="24"/>
          <w:szCs w:val="24"/>
        </w:rPr>
        <w:t>persona asociada</w:t>
      </w:r>
      <w:r w:rsidRPr="009B57C5">
        <w:rPr>
          <w:rFonts w:ascii="Arial" w:hAnsi="Arial" w:cs="Arial"/>
          <w:sz w:val="24"/>
          <w:szCs w:val="24"/>
        </w:rPr>
        <w:t xml:space="preserve">. </w:t>
      </w:r>
    </w:p>
    <w:p w:rsidR="0028413D" w:rsidRPr="009B57C5" w:rsidRDefault="0028413D" w:rsidP="00990106">
      <w:pPr>
        <w:numPr>
          <w:ilvl w:val="0"/>
          <w:numId w:val="31"/>
        </w:numPr>
        <w:jc w:val="both"/>
        <w:rPr>
          <w:rFonts w:ascii="Arial" w:hAnsi="Arial" w:cs="Arial"/>
          <w:sz w:val="24"/>
          <w:szCs w:val="24"/>
        </w:rPr>
      </w:pPr>
      <w:r w:rsidRPr="009B57C5">
        <w:rPr>
          <w:rFonts w:ascii="Arial" w:hAnsi="Arial" w:cs="Arial"/>
          <w:sz w:val="24"/>
          <w:szCs w:val="24"/>
        </w:rPr>
        <w:t xml:space="preserve">Cumplir el resto de obligaciones que resulten de las disposiciones estatutarias. </w:t>
      </w:r>
    </w:p>
    <w:p w:rsidR="0028413D" w:rsidRPr="009B57C5" w:rsidRDefault="0028413D" w:rsidP="00990106">
      <w:pPr>
        <w:numPr>
          <w:ilvl w:val="0"/>
          <w:numId w:val="31"/>
        </w:numPr>
        <w:jc w:val="both"/>
        <w:rPr>
          <w:rFonts w:ascii="Arial" w:hAnsi="Arial" w:cs="Arial"/>
          <w:sz w:val="24"/>
          <w:szCs w:val="24"/>
        </w:rPr>
      </w:pPr>
      <w:r w:rsidRPr="009B57C5">
        <w:rPr>
          <w:rFonts w:ascii="Arial" w:hAnsi="Arial" w:cs="Arial"/>
          <w:sz w:val="24"/>
          <w:szCs w:val="24"/>
        </w:rPr>
        <w:t>Acatar y cumplir los acuerdos válidamente adoptados por la Junta</w:t>
      </w:r>
      <w:r w:rsidR="001F7E61" w:rsidRPr="009B57C5">
        <w:rPr>
          <w:rFonts w:ascii="Arial" w:hAnsi="Arial" w:cs="Arial"/>
          <w:sz w:val="24"/>
          <w:szCs w:val="24"/>
        </w:rPr>
        <w:t xml:space="preserve"> </w:t>
      </w:r>
      <w:r w:rsidRPr="009B57C5">
        <w:rPr>
          <w:rFonts w:ascii="Arial" w:hAnsi="Arial" w:cs="Arial"/>
          <w:sz w:val="24"/>
          <w:szCs w:val="24"/>
        </w:rPr>
        <w:t>Directiva y la Asamblea General.</w:t>
      </w:r>
      <w:r w:rsidR="00AB096E" w:rsidRPr="009B57C5">
        <w:rPr>
          <w:rFonts w:ascii="Arial" w:hAnsi="Arial" w:cs="Arial"/>
          <w:sz w:val="24"/>
          <w:szCs w:val="24"/>
        </w:rPr>
        <w:t xml:space="preserve"> </w:t>
      </w:r>
      <w:r w:rsidRPr="009B57C5">
        <w:rPr>
          <w:rFonts w:ascii="Arial" w:hAnsi="Arial" w:cs="Arial"/>
          <w:sz w:val="24"/>
          <w:szCs w:val="24"/>
        </w:rPr>
        <w:t xml:space="preserve">Sin perjuicio de la pérdida de la condición de persona asociada por impago de las cuotas sociales, en tanto se procede a su expulsión, </w:t>
      </w:r>
      <w:r w:rsidR="00990106" w:rsidRPr="009B57C5">
        <w:rPr>
          <w:rFonts w:ascii="Arial" w:hAnsi="Arial" w:cs="Arial"/>
          <w:sz w:val="24"/>
          <w:szCs w:val="24"/>
        </w:rPr>
        <w:t>la</w:t>
      </w:r>
      <w:r w:rsidRPr="009B57C5">
        <w:rPr>
          <w:rFonts w:ascii="Arial" w:hAnsi="Arial" w:cs="Arial"/>
          <w:sz w:val="24"/>
          <w:szCs w:val="24"/>
        </w:rPr>
        <w:t xml:space="preserve"> </w:t>
      </w:r>
      <w:r w:rsidR="00F121AC">
        <w:rPr>
          <w:rFonts w:ascii="Arial" w:hAnsi="Arial" w:cs="Arial"/>
          <w:sz w:val="24"/>
          <w:szCs w:val="24"/>
        </w:rPr>
        <w:t>persona asociada</w:t>
      </w:r>
      <w:r w:rsidRPr="009B57C5">
        <w:rPr>
          <w:rFonts w:ascii="Arial" w:hAnsi="Arial" w:cs="Arial"/>
          <w:sz w:val="24"/>
          <w:szCs w:val="24"/>
        </w:rPr>
        <w:t xml:space="preserve"> tendrá en suspenso el derecho de sufragio activo y pasivo. Dicha suspensión del derecho se producirá con el impago de una sola de las cuotas y</w:t>
      </w:r>
      <w:r w:rsidR="00AB096E" w:rsidRPr="009B57C5">
        <w:rPr>
          <w:rFonts w:ascii="Arial" w:hAnsi="Arial" w:cs="Arial"/>
          <w:sz w:val="24"/>
          <w:szCs w:val="24"/>
        </w:rPr>
        <w:t xml:space="preserve"> </w:t>
      </w:r>
      <w:r w:rsidRPr="009B57C5">
        <w:rPr>
          <w:rFonts w:ascii="Arial" w:hAnsi="Arial" w:cs="Arial"/>
          <w:sz w:val="24"/>
          <w:szCs w:val="24"/>
        </w:rPr>
        <w:t xml:space="preserve">mientras se proceda a su regularización o a la pérdida definitiva de la condición de persona asociada. </w:t>
      </w:r>
    </w:p>
    <w:p w:rsidR="00EA5D05" w:rsidRDefault="00EA5D05" w:rsidP="0097486B">
      <w:pPr>
        <w:jc w:val="center"/>
        <w:rPr>
          <w:rFonts w:ascii="Arial" w:hAnsi="Arial" w:cs="Arial"/>
          <w:b/>
          <w:bCs/>
          <w:sz w:val="24"/>
          <w:szCs w:val="24"/>
        </w:rPr>
      </w:pPr>
    </w:p>
    <w:p w:rsidR="00761BB0" w:rsidRPr="00761BB0" w:rsidRDefault="00761BB0" w:rsidP="00761BB0">
      <w:pPr>
        <w:pStyle w:val="Ttulo1"/>
      </w:pPr>
      <w:bookmarkStart w:id="490" w:name="_Toc338161134"/>
      <w:bookmarkStart w:id="491" w:name="_Toc338365050"/>
      <w:bookmarkStart w:id="492" w:name="_Toc338436320"/>
      <w:bookmarkStart w:id="493" w:name="_Toc338149296"/>
      <w:bookmarkStart w:id="494" w:name="_Toc338149385"/>
      <w:bookmarkStart w:id="495" w:name="_Toc338149590"/>
      <w:r>
        <w:lastRenderedPageBreak/>
        <w:t>CAPITULO VII</w:t>
      </w:r>
      <w:bookmarkEnd w:id="490"/>
      <w:bookmarkEnd w:id="491"/>
      <w:bookmarkEnd w:id="492"/>
    </w:p>
    <w:p w:rsidR="0097486B" w:rsidRPr="009B57C5" w:rsidRDefault="0097486B" w:rsidP="00EA5D05">
      <w:pPr>
        <w:pStyle w:val="Ttulo2"/>
      </w:pPr>
      <w:bookmarkStart w:id="496" w:name="_Toc338161135"/>
      <w:bookmarkStart w:id="497" w:name="_Toc338365051"/>
      <w:bookmarkStart w:id="498" w:name="_Toc338436321"/>
      <w:r w:rsidRPr="009B57C5">
        <w:t>RÉGIMEN SANCIONADOR</w:t>
      </w:r>
      <w:bookmarkEnd w:id="493"/>
      <w:bookmarkEnd w:id="494"/>
      <w:bookmarkEnd w:id="495"/>
      <w:bookmarkEnd w:id="496"/>
      <w:bookmarkEnd w:id="497"/>
      <w:bookmarkEnd w:id="498"/>
    </w:p>
    <w:p w:rsidR="0097486B" w:rsidRPr="009B57C5" w:rsidRDefault="0097486B" w:rsidP="00EA5D05">
      <w:pPr>
        <w:pStyle w:val="Ttulo3"/>
        <w:rPr>
          <w:sz w:val="24"/>
          <w:szCs w:val="24"/>
        </w:rPr>
      </w:pPr>
      <w:bookmarkStart w:id="499" w:name="_Toc338149297"/>
      <w:bookmarkStart w:id="500" w:name="_Toc338149386"/>
      <w:bookmarkStart w:id="501" w:name="_Toc338149591"/>
      <w:bookmarkStart w:id="502" w:name="_Toc338161136"/>
      <w:bookmarkStart w:id="503" w:name="_Toc338365052"/>
      <w:bookmarkStart w:id="504" w:name="_Toc338436322"/>
      <w:r w:rsidRPr="009B57C5">
        <w:rPr>
          <w:sz w:val="24"/>
          <w:szCs w:val="24"/>
        </w:rPr>
        <w:t xml:space="preserve">Articulo </w:t>
      </w:r>
      <w:r w:rsidR="00990106">
        <w:rPr>
          <w:sz w:val="24"/>
          <w:szCs w:val="24"/>
        </w:rPr>
        <w:t>52</w:t>
      </w:r>
      <w:r w:rsidRPr="009B57C5">
        <w:rPr>
          <w:sz w:val="24"/>
          <w:szCs w:val="24"/>
        </w:rPr>
        <w:t>. Infracciones.</w:t>
      </w:r>
      <w:bookmarkEnd w:id="499"/>
      <w:bookmarkEnd w:id="500"/>
      <w:bookmarkEnd w:id="501"/>
      <w:bookmarkEnd w:id="502"/>
      <w:bookmarkEnd w:id="503"/>
      <w:bookmarkEnd w:id="504"/>
    </w:p>
    <w:p w:rsidR="0097486B" w:rsidRPr="009B57C5" w:rsidRDefault="0097486B" w:rsidP="0097486B">
      <w:pPr>
        <w:jc w:val="both"/>
        <w:rPr>
          <w:rFonts w:ascii="Arial" w:hAnsi="Arial" w:cs="Arial"/>
          <w:sz w:val="24"/>
          <w:szCs w:val="24"/>
        </w:rPr>
      </w:pPr>
      <w:r w:rsidRPr="009B57C5">
        <w:rPr>
          <w:rFonts w:ascii="Arial" w:hAnsi="Arial" w:cs="Arial"/>
          <w:sz w:val="24"/>
          <w:szCs w:val="24"/>
        </w:rPr>
        <w:t>El incumplimiento, por parte de una persona asociada, de cualquiera de los deberes contenidos en los estatutos y en las normas de régimen interno constituirá una infracción disciplinaria.</w:t>
      </w:r>
    </w:p>
    <w:p w:rsidR="0097486B" w:rsidRPr="009B57C5" w:rsidRDefault="0097486B" w:rsidP="0097486B">
      <w:pPr>
        <w:jc w:val="both"/>
        <w:rPr>
          <w:rFonts w:ascii="Arial" w:hAnsi="Arial" w:cs="Arial"/>
          <w:sz w:val="24"/>
          <w:szCs w:val="24"/>
        </w:rPr>
      </w:pPr>
      <w:r w:rsidRPr="009B57C5">
        <w:rPr>
          <w:rFonts w:ascii="Arial" w:hAnsi="Arial" w:cs="Arial"/>
          <w:sz w:val="24"/>
          <w:szCs w:val="24"/>
        </w:rPr>
        <w:t>En concreto, se entenderá como incumplimiento del deber de colaborar al cumplimiento de los fines de la asociación, de acuerdo con los principios de la misma, toda perturbación de los actos organizados por la Asociación, así como toda conducta que altere y dificulte la normal convivencia entre las personas asociadas.</w:t>
      </w:r>
    </w:p>
    <w:p w:rsidR="0097486B" w:rsidRPr="009B57C5" w:rsidRDefault="0097486B" w:rsidP="0097486B">
      <w:pPr>
        <w:jc w:val="both"/>
        <w:rPr>
          <w:rFonts w:ascii="Arial" w:hAnsi="Arial" w:cs="Arial"/>
          <w:sz w:val="24"/>
          <w:szCs w:val="24"/>
        </w:rPr>
      </w:pPr>
      <w:r w:rsidRPr="009B57C5">
        <w:rPr>
          <w:rFonts w:ascii="Arial" w:hAnsi="Arial" w:cs="Arial"/>
          <w:sz w:val="24"/>
          <w:szCs w:val="24"/>
        </w:rPr>
        <w:t xml:space="preserve">Las infracciones serán clasificadas en leves, graves y muy graves atendiendo a los siguientes criterios: </w:t>
      </w:r>
    </w:p>
    <w:p w:rsidR="0097486B" w:rsidRPr="009B57C5" w:rsidRDefault="0097486B" w:rsidP="0097486B">
      <w:pPr>
        <w:numPr>
          <w:ilvl w:val="0"/>
          <w:numId w:val="2"/>
        </w:numPr>
        <w:jc w:val="both"/>
        <w:rPr>
          <w:rFonts w:ascii="Arial" w:hAnsi="Arial" w:cs="Arial"/>
          <w:sz w:val="24"/>
          <w:szCs w:val="24"/>
        </w:rPr>
      </w:pPr>
      <w:r w:rsidRPr="009B57C5">
        <w:rPr>
          <w:rFonts w:ascii="Arial" w:hAnsi="Arial" w:cs="Arial"/>
          <w:sz w:val="24"/>
          <w:szCs w:val="24"/>
        </w:rPr>
        <w:t>Existencia o no de intencionalidad tanto en la conducta como respe</w:t>
      </w:r>
      <w:r w:rsidR="00761BB0">
        <w:rPr>
          <w:rFonts w:ascii="Arial" w:hAnsi="Arial" w:cs="Arial"/>
          <w:sz w:val="24"/>
          <w:szCs w:val="24"/>
        </w:rPr>
        <w:t>c</w:t>
      </w:r>
      <w:r w:rsidRPr="009B57C5">
        <w:rPr>
          <w:rFonts w:ascii="Arial" w:hAnsi="Arial" w:cs="Arial"/>
          <w:sz w:val="24"/>
          <w:szCs w:val="24"/>
        </w:rPr>
        <w:t>to de los resultados perjudiciales producidos.</w:t>
      </w:r>
    </w:p>
    <w:p w:rsidR="0097486B" w:rsidRPr="009B57C5" w:rsidRDefault="0097486B" w:rsidP="0097486B">
      <w:pPr>
        <w:numPr>
          <w:ilvl w:val="0"/>
          <w:numId w:val="2"/>
        </w:numPr>
        <w:jc w:val="both"/>
        <w:rPr>
          <w:rFonts w:ascii="Arial" w:hAnsi="Arial" w:cs="Arial"/>
          <w:sz w:val="24"/>
          <w:szCs w:val="24"/>
        </w:rPr>
      </w:pPr>
      <w:r w:rsidRPr="009B57C5">
        <w:rPr>
          <w:rFonts w:ascii="Arial" w:hAnsi="Arial" w:cs="Arial"/>
          <w:sz w:val="24"/>
          <w:szCs w:val="24"/>
        </w:rPr>
        <w:t>Mayores o menores daños y perjuicios causados a terceros.</w:t>
      </w:r>
    </w:p>
    <w:p w:rsidR="0097486B" w:rsidRPr="009B57C5" w:rsidRDefault="0097486B" w:rsidP="0097486B">
      <w:pPr>
        <w:numPr>
          <w:ilvl w:val="0"/>
          <w:numId w:val="2"/>
        </w:numPr>
        <w:jc w:val="both"/>
        <w:rPr>
          <w:rFonts w:ascii="Arial" w:hAnsi="Arial" w:cs="Arial"/>
          <w:sz w:val="24"/>
          <w:szCs w:val="24"/>
        </w:rPr>
      </w:pPr>
      <w:r w:rsidRPr="009B57C5">
        <w:rPr>
          <w:rFonts w:ascii="Arial" w:hAnsi="Arial" w:cs="Arial"/>
          <w:sz w:val="24"/>
          <w:szCs w:val="24"/>
        </w:rPr>
        <w:t xml:space="preserve">Mayores o menores daños y perjuicios causados a la </w:t>
      </w:r>
      <w:r w:rsidR="009B57C5">
        <w:rPr>
          <w:rFonts w:ascii="Arial" w:hAnsi="Arial" w:cs="Arial"/>
          <w:sz w:val="24"/>
          <w:szCs w:val="24"/>
        </w:rPr>
        <w:t>asociación</w:t>
      </w:r>
      <w:r w:rsidRPr="009B57C5">
        <w:rPr>
          <w:rFonts w:ascii="Arial" w:hAnsi="Arial" w:cs="Arial"/>
          <w:sz w:val="24"/>
          <w:szCs w:val="24"/>
        </w:rPr>
        <w:t>.</w:t>
      </w:r>
    </w:p>
    <w:p w:rsidR="0097486B" w:rsidRPr="009B57C5" w:rsidRDefault="0097486B" w:rsidP="0097486B">
      <w:pPr>
        <w:numPr>
          <w:ilvl w:val="0"/>
          <w:numId w:val="2"/>
        </w:numPr>
        <w:jc w:val="both"/>
        <w:rPr>
          <w:rFonts w:ascii="Arial" w:hAnsi="Arial" w:cs="Arial"/>
          <w:sz w:val="24"/>
          <w:szCs w:val="24"/>
        </w:rPr>
      </w:pPr>
      <w:r w:rsidRPr="009B57C5">
        <w:rPr>
          <w:rFonts w:ascii="Arial" w:hAnsi="Arial" w:cs="Arial"/>
          <w:sz w:val="24"/>
          <w:szCs w:val="24"/>
        </w:rPr>
        <w:t xml:space="preserve">Mayor o menor desprestigio del buen nombre o imagen de la </w:t>
      </w:r>
      <w:r w:rsidR="009B57C5">
        <w:rPr>
          <w:rFonts w:ascii="Arial" w:hAnsi="Arial" w:cs="Arial"/>
          <w:sz w:val="24"/>
          <w:szCs w:val="24"/>
        </w:rPr>
        <w:t>asociación</w:t>
      </w:r>
      <w:r w:rsidRPr="009B57C5">
        <w:rPr>
          <w:rFonts w:ascii="Arial" w:hAnsi="Arial" w:cs="Arial"/>
          <w:sz w:val="24"/>
          <w:szCs w:val="24"/>
        </w:rPr>
        <w:t>.</w:t>
      </w:r>
    </w:p>
    <w:p w:rsidR="0097486B" w:rsidRPr="009B57C5" w:rsidRDefault="0097486B" w:rsidP="0097486B">
      <w:pPr>
        <w:numPr>
          <w:ilvl w:val="0"/>
          <w:numId w:val="2"/>
        </w:numPr>
        <w:jc w:val="both"/>
        <w:rPr>
          <w:rFonts w:ascii="Arial" w:hAnsi="Arial" w:cs="Arial"/>
          <w:sz w:val="24"/>
          <w:szCs w:val="24"/>
        </w:rPr>
      </w:pPr>
      <w:r w:rsidRPr="009B57C5">
        <w:rPr>
          <w:rFonts w:ascii="Arial" w:hAnsi="Arial" w:cs="Arial"/>
          <w:sz w:val="24"/>
          <w:szCs w:val="24"/>
        </w:rPr>
        <w:t>Afección o no de derechos fundamentales de las personas.</w:t>
      </w:r>
    </w:p>
    <w:p w:rsidR="0097486B" w:rsidRPr="009B57C5" w:rsidRDefault="0097486B" w:rsidP="0097486B">
      <w:pPr>
        <w:numPr>
          <w:ilvl w:val="0"/>
          <w:numId w:val="2"/>
        </w:numPr>
        <w:jc w:val="both"/>
        <w:rPr>
          <w:rFonts w:ascii="Arial" w:hAnsi="Arial" w:cs="Arial"/>
          <w:sz w:val="24"/>
          <w:szCs w:val="24"/>
        </w:rPr>
      </w:pPr>
      <w:r w:rsidRPr="009B57C5">
        <w:rPr>
          <w:rFonts w:ascii="Arial" w:hAnsi="Arial" w:cs="Arial"/>
          <w:sz w:val="24"/>
          <w:szCs w:val="24"/>
        </w:rPr>
        <w:t>Reincidencia, entendiéndose por tal la comisión de una infracción leve en el plazo de dos años o de cualquier tipo de infracción grave o muy grave.</w:t>
      </w:r>
    </w:p>
    <w:p w:rsidR="0097486B" w:rsidRPr="009B57C5" w:rsidRDefault="0097486B" w:rsidP="0097486B">
      <w:pPr>
        <w:jc w:val="both"/>
        <w:rPr>
          <w:rFonts w:ascii="Arial" w:hAnsi="Arial" w:cs="Arial"/>
          <w:sz w:val="24"/>
          <w:szCs w:val="24"/>
        </w:rPr>
      </w:pPr>
      <w:r w:rsidRPr="009B57C5">
        <w:rPr>
          <w:rFonts w:ascii="Arial" w:hAnsi="Arial" w:cs="Arial"/>
          <w:sz w:val="24"/>
          <w:szCs w:val="24"/>
        </w:rPr>
        <w:t>Una infracción únicamente podrá calificarse como leve, en caso de reincidencia, si solo ha estado precedida de otra infracción y ambas, aisladamente, serían consideradas leves.</w:t>
      </w:r>
    </w:p>
    <w:p w:rsidR="0097486B" w:rsidRPr="009B57C5" w:rsidRDefault="00990106" w:rsidP="00EA5D05">
      <w:pPr>
        <w:pStyle w:val="Ttulo3"/>
        <w:rPr>
          <w:sz w:val="24"/>
          <w:szCs w:val="24"/>
        </w:rPr>
      </w:pPr>
      <w:bookmarkStart w:id="505" w:name="_Toc338149298"/>
      <w:bookmarkStart w:id="506" w:name="_Toc338149387"/>
      <w:bookmarkStart w:id="507" w:name="_Toc338149592"/>
      <w:bookmarkStart w:id="508" w:name="_Toc338161137"/>
      <w:bookmarkStart w:id="509" w:name="_Toc338365053"/>
      <w:bookmarkStart w:id="510" w:name="_Toc338436323"/>
      <w:r>
        <w:rPr>
          <w:sz w:val="24"/>
          <w:szCs w:val="24"/>
        </w:rPr>
        <w:t>Artículo 53</w:t>
      </w:r>
      <w:r w:rsidR="0097486B" w:rsidRPr="009B57C5">
        <w:rPr>
          <w:sz w:val="24"/>
          <w:szCs w:val="24"/>
        </w:rPr>
        <w:t>. Sanciones.</w:t>
      </w:r>
      <w:bookmarkEnd w:id="505"/>
      <w:bookmarkEnd w:id="506"/>
      <w:bookmarkEnd w:id="507"/>
      <w:bookmarkEnd w:id="508"/>
      <w:bookmarkEnd w:id="509"/>
      <w:bookmarkEnd w:id="510"/>
    </w:p>
    <w:p w:rsidR="0097486B" w:rsidRPr="009B57C5" w:rsidRDefault="0097486B" w:rsidP="0097486B">
      <w:pPr>
        <w:jc w:val="both"/>
        <w:rPr>
          <w:rFonts w:ascii="Arial" w:hAnsi="Arial" w:cs="Arial"/>
          <w:sz w:val="24"/>
          <w:szCs w:val="24"/>
        </w:rPr>
      </w:pPr>
      <w:r w:rsidRPr="009B57C5">
        <w:rPr>
          <w:rFonts w:ascii="Arial" w:hAnsi="Arial" w:cs="Arial"/>
          <w:sz w:val="24"/>
          <w:szCs w:val="24"/>
        </w:rPr>
        <w:t xml:space="preserve">La </w:t>
      </w:r>
      <w:r w:rsidR="009B57C5">
        <w:rPr>
          <w:rFonts w:ascii="Arial" w:hAnsi="Arial" w:cs="Arial"/>
          <w:sz w:val="24"/>
          <w:szCs w:val="24"/>
        </w:rPr>
        <w:t>asociación</w:t>
      </w:r>
      <w:r w:rsidRPr="009B57C5">
        <w:rPr>
          <w:rFonts w:ascii="Arial" w:hAnsi="Arial" w:cs="Arial"/>
          <w:sz w:val="24"/>
          <w:szCs w:val="24"/>
        </w:rPr>
        <w:t xml:space="preserve"> en caso de infracción podrá imponer a las personas asociadas las sanciones de apercibimiento, suspensión o expulsión de la asociación.</w:t>
      </w:r>
    </w:p>
    <w:p w:rsidR="0097486B" w:rsidRPr="009B57C5" w:rsidRDefault="0097486B" w:rsidP="0097486B">
      <w:pPr>
        <w:jc w:val="both"/>
        <w:rPr>
          <w:rFonts w:ascii="Arial" w:hAnsi="Arial" w:cs="Arial"/>
          <w:sz w:val="24"/>
          <w:szCs w:val="24"/>
        </w:rPr>
      </w:pPr>
      <w:r w:rsidRPr="009B57C5">
        <w:rPr>
          <w:rFonts w:ascii="Arial" w:hAnsi="Arial" w:cs="Arial"/>
          <w:sz w:val="24"/>
          <w:szCs w:val="24"/>
        </w:rPr>
        <w:t>La sanción de apercibimiento se aplicará en caso de infracciones leves. Se ejecutará por escrito de la Secretaria, dejando constancia en el Registro correspondiente.</w:t>
      </w:r>
    </w:p>
    <w:p w:rsidR="0097486B" w:rsidRPr="009B57C5" w:rsidRDefault="0097486B" w:rsidP="0097486B">
      <w:pPr>
        <w:jc w:val="both"/>
        <w:rPr>
          <w:rFonts w:ascii="Arial" w:hAnsi="Arial" w:cs="Arial"/>
          <w:sz w:val="24"/>
          <w:szCs w:val="24"/>
        </w:rPr>
      </w:pPr>
      <w:r w:rsidRPr="009B57C5">
        <w:rPr>
          <w:rFonts w:ascii="Arial" w:hAnsi="Arial" w:cs="Arial"/>
          <w:sz w:val="24"/>
          <w:szCs w:val="24"/>
        </w:rPr>
        <w:t xml:space="preserve">La sanción de suspensión será aplicable a infracciones graves. Consistirá en la suspensión de los derechos </w:t>
      </w:r>
      <w:r w:rsidR="00990106" w:rsidRPr="009B57C5">
        <w:rPr>
          <w:rFonts w:ascii="Arial" w:hAnsi="Arial" w:cs="Arial"/>
          <w:sz w:val="24"/>
          <w:szCs w:val="24"/>
        </w:rPr>
        <w:t>de la</w:t>
      </w:r>
      <w:r w:rsidRPr="009B57C5">
        <w:rPr>
          <w:rFonts w:ascii="Arial" w:hAnsi="Arial" w:cs="Arial"/>
          <w:sz w:val="24"/>
          <w:szCs w:val="24"/>
        </w:rPr>
        <w:t xml:space="preserve"> </w:t>
      </w:r>
      <w:r w:rsidR="00F121AC">
        <w:rPr>
          <w:rFonts w:ascii="Arial" w:hAnsi="Arial" w:cs="Arial"/>
          <w:sz w:val="24"/>
          <w:szCs w:val="24"/>
        </w:rPr>
        <w:t>persona asociada</w:t>
      </w:r>
      <w:r w:rsidRPr="009B57C5">
        <w:rPr>
          <w:rFonts w:ascii="Arial" w:hAnsi="Arial" w:cs="Arial"/>
          <w:sz w:val="24"/>
          <w:szCs w:val="24"/>
        </w:rPr>
        <w:t xml:space="preserve"> activo por un periodo de entre tres meses y un año.</w:t>
      </w:r>
    </w:p>
    <w:p w:rsidR="0097486B" w:rsidRPr="009B57C5" w:rsidRDefault="0097486B" w:rsidP="0097486B">
      <w:pPr>
        <w:jc w:val="both"/>
        <w:rPr>
          <w:rFonts w:ascii="Arial" w:hAnsi="Arial" w:cs="Arial"/>
          <w:sz w:val="24"/>
          <w:szCs w:val="24"/>
        </w:rPr>
      </w:pPr>
      <w:r w:rsidRPr="009B57C5">
        <w:rPr>
          <w:rFonts w:ascii="Arial" w:hAnsi="Arial" w:cs="Arial"/>
          <w:sz w:val="24"/>
          <w:szCs w:val="24"/>
        </w:rPr>
        <w:t>La expulsión o separación de la asociación se aplicará únicamente en caso de infracciones muy graves y conllevará la prohibición de reingreso.</w:t>
      </w:r>
    </w:p>
    <w:p w:rsidR="0097486B" w:rsidRPr="009B57C5" w:rsidRDefault="00990106" w:rsidP="00EA5D05">
      <w:pPr>
        <w:pStyle w:val="Ttulo3"/>
        <w:rPr>
          <w:sz w:val="24"/>
          <w:szCs w:val="24"/>
        </w:rPr>
      </w:pPr>
      <w:bookmarkStart w:id="511" w:name="_Toc338149299"/>
      <w:bookmarkStart w:id="512" w:name="_Toc338149388"/>
      <w:bookmarkStart w:id="513" w:name="_Toc338149593"/>
      <w:bookmarkStart w:id="514" w:name="_Toc338161138"/>
      <w:bookmarkStart w:id="515" w:name="_Toc338365054"/>
      <w:bookmarkStart w:id="516" w:name="_Toc338436324"/>
      <w:r>
        <w:rPr>
          <w:sz w:val="24"/>
          <w:szCs w:val="24"/>
        </w:rPr>
        <w:lastRenderedPageBreak/>
        <w:t xml:space="preserve">Artículo </w:t>
      </w:r>
      <w:r w:rsidR="0097486B" w:rsidRPr="009B57C5">
        <w:rPr>
          <w:sz w:val="24"/>
          <w:szCs w:val="24"/>
        </w:rPr>
        <w:t>5</w:t>
      </w:r>
      <w:r>
        <w:rPr>
          <w:sz w:val="24"/>
          <w:szCs w:val="24"/>
        </w:rPr>
        <w:t>4</w:t>
      </w:r>
      <w:r w:rsidR="0097486B" w:rsidRPr="009B57C5">
        <w:rPr>
          <w:sz w:val="24"/>
          <w:szCs w:val="24"/>
        </w:rPr>
        <w:t>. Procedimiento sancionador.</w:t>
      </w:r>
      <w:bookmarkEnd w:id="511"/>
      <w:bookmarkEnd w:id="512"/>
      <w:bookmarkEnd w:id="513"/>
      <w:bookmarkEnd w:id="514"/>
      <w:bookmarkEnd w:id="515"/>
      <w:bookmarkEnd w:id="516"/>
    </w:p>
    <w:p w:rsidR="0097486B" w:rsidRPr="009B57C5" w:rsidRDefault="0097486B" w:rsidP="0097486B">
      <w:pPr>
        <w:jc w:val="both"/>
        <w:rPr>
          <w:rFonts w:ascii="Arial" w:hAnsi="Arial" w:cs="Arial"/>
          <w:sz w:val="24"/>
          <w:szCs w:val="24"/>
        </w:rPr>
      </w:pPr>
      <w:r w:rsidRPr="009B57C5">
        <w:rPr>
          <w:rFonts w:ascii="Arial" w:hAnsi="Arial" w:cs="Arial"/>
          <w:sz w:val="24"/>
          <w:szCs w:val="24"/>
        </w:rPr>
        <w:t>No podrán imponerse sanciones disciplinarias sino en virtud de expediente disciplinario instruido al efecto, con arreglo al siguiente procedimiento:</w:t>
      </w:r>
    </w:p>
    <w:p w:rsidR="0097486B" w:rsidRPr="009B57C5" w:rsidRDefault="0097486B" w:rsidP="0097486B">
      <w:pPr>
        <w:jc w:val="both"/>
        <w:rPr>
          <w:rFonts w:ascii="Arial" w:hAnsi="Arial" w:cs="Arial"/>
          <w:sz w:val="24"/>
          <w:szCs w:val="24"/>
        </w:rPr>
      </w:pPr>
      <w:r w:rsidRPr="009B57C5">
        <w:rPr>
          <w:rFonts w:ascii="Arial" w:hAnsi="Arial" w:cs="Arial"/>
          <w:sz w:val="24"/>
          <w:szCs w:val="24"/>
        </w:rPr>
        <w:t xml:space="preserve">La Junta Directiva, de oficio </w:t>
      </w:r>
      <w:r w:rsidR="00761BB0">
        <w:rPr>
          <w:rFonts w:ascii="Arial" w:hAnsi="Arial" w:cs="Arial"/>
          <w:sz w:val="24"/>
          <w:szCs w:val="24"/>
        </w:rPr>
        <w:t xml:space="preserve">o </w:t>
      </w:r>
      <w:r w:rsidRPr="009B57C5">
        <w:rPr>
          <w:rFonts w:ascii="Arial" w:hAnsi="Arial" w:cs="Arial"/>
          <w:sz w:val="24"/>
          <w:szCs w:val="24"/>
        </w:rPr>
        <w:t>a instancia de persona asociada, acordará la apertura de una información de carácter reservado, en la que se recabarán los antecedentes necesarios para conocer los hechos objeto del expediente. Si en el transcurso del mismo se dedujera que la persona asociada pudiera haber incurrido en alguna de las conductas sancionables conforme a los Estatutos y normas internas, se requerirá su testimonio mediante comparecencia o por declaración escrita.</w:t>
      </w:r>
    </w:p>
    <w:p w:rsidR="0097486B" w:rsidRPr="009B57C5" w:rsidRDefault="0097486B" w:rsidP="0097486B">
      <w:pPr>
        <w:jc w:val="both"/>
        <w:rPr>
          <w:rFonts w:ascii="Arial" w:hAnsi="Arial" w:cs="Arial"/>
          <w:sz w:val="24"/>
          <w:szCs w:val="24"/>
        </w:rPr>
      </w:pPr>
      <w:r w:rsidRPr="009B57C5">
        <w:rPr>
          <w:rFonts w:ascii="Arial" w:hAnsi="Arial" w:cs="Arial"/>
          <w:sz w:val="24"/>
          <w:szCs w:val="24"/>
        </w:rPr>
        <w:t>Una vez concluida la instrucción de la información reservada, la Junta Directiva podrá acordar la incoación de expediente disciplinario o, en su caso, el archivo de las actuaciones, sin imposición de sanción por sobreseimiento.</w:t>
      </w:r>
    </w:p>
    <w:p w:rsidR="0097486B" w:rsidRPr="009B57C5" w:rsidRDefault="0097486B" w:rsidP="0097486B">
      <w:pPr>
        <w:jc w:val="both"/>
        <w:rPr>
          <w:rFonts w:ascii="Arial" w:hAnsi="Arial" w:cs="Arial"/>
          <w:sz w:val="24"/>
          <w:szCs w:val="24"/>
        </w:rPr>
      </w:pPr>
      <w:r w:rsidRPr="009B57C5">
        <w:rPr>
          <w:rFonts w:ascii="Arial" w:hAnsi="Arial" w:cs="Arial"/>
          <w:sz w:val="24"/>
          <w:szCs w:val="24"/>
        </w:rPr>
        <w:t xml:space="preserve">En todo acuerdo de incoación de expediente sancionador la Junta Directiva deberá pronunciarse sobre si procede la suspensión provisional de los derechos de las personas expedientadas, así como en su caso, si procede la suspensión provisional de las funciones que tengan encomendadas en la </w:t>
      </w:r>
      <w:r w:rsidR="009B57C5">
        <w:rPr>
          <w:rFonts w:ascii="Arial" w:hAnsi="Arial" w:cs="Arial"/>
          <w:sz w:val="24"/>
          <w:szCs w:val="24"/>
        </w:rPr>
        <w:t>asociación</w:t>
      </w:r>
      <w:r w:rsidRPr="009B57C5">
        <w:rPr>
          <w:rFonts w:ascii="Arial" w:hAnsi="Arial" w:cs="Arial"/>
          <w:sz w:val="24"/>
          <w:szCs w:val="24"/>
        </w:rPr>
        <w:t>, arbitrando las medidas precisas en cada caso.</w:t>
      </w:r>
    </w:p>
    <w:p w:rsidR="0097486B" w:rsidRPr="009B57C5" w:rsidRDefault="0097486B" w:rsidP="0097486B">
      <w:pPr>
        <w:jc w:val="both"/>
        <w:rPr>
          <w:rFonts w:ascii="Arial" w:hAnsi="Arial" w:cs="Arial"/>
          <w:sz w:val="24"/>
          <w:szCs w:val="24"/>
        </w:rPr>
      </w:pPr>
      <w:r w:rsidRPr="009B57C5">
        <w:rPr>
          <w:rFonts w:ascii="Arial" w:hAnsi="Arial" w:cs="Arial"/>
          <w:sz w:val="24"/>
          <w:szCs w:val="24"/>
        </w:rPr>
        <w:t>Si la Junta Directiva acuerda la incoación de un expediente disciplinario, designará un órgano instructor, encargo que recaerá en una persona socia, elegida por sorteo entre una terna propuesta por la propia Junta Directiva.</w:t>
      </w:r>
    </w:p>
    <w:p w:rsidR="0097486B" w:rsidRPr="009B57C5" w:rsidRDefault="0097486B" w:rsidP="0097486B">
      <w:pPr>
        <w:jc w:val="both"/>
        <w:rPr>
          <w:rFonts w:ascii="Arial" w:hAnsi="Arial" w:cs="Arial"/>
          <w:sz w:val="24"/>
          <w:szCs w:val="24"/>
        </w:rPr>
      </w:pPr>
      <w:r w:rsidRPr="009B57C5">
        <w:rPr>
          <w:rFonts w:ascii="Arial" w:hAnsi="Arial" w:cs="Arial"/>
          <w:sz w:val="24"/>
          <w:szCs w:val="24"/>
        </w:rPr>
        <w:t>Compete al órgano instructor disponer la aportación de los antecedentes que estime necesarios y ordenar la práctica de cuantas pruebas y actuaciones conduzcan al esclarecimiento de los hechos o a determinar las responsabilidades susceptibles de sanción, debiendo dar obligado trámite de audiencia a la persona interesada, y proponiendo finalmente a la Junta Directiva la resolución que proceda en orden a la sanción y, en su caso, separación de la persona asociada, o el sobreseimiento y archivo del expediente disciplinario.</w:t>
      </w:r>
    </w:p>
    <w:p w:rsidR="0097486B" w:rsidRPr="009B57C5" w:rsidRDefault="0097486B" w:rsidP="0097486B">
      <w:pPr>
        <w:jc w:val="both"/>
        <w:rPr>
          <w:rFonts w:ascii="Arial" w:hAnsi="Arial" w:cs="Arial"/>
          <w:sz w:val="24"/>
          <w:szCs w:val="24"/>
        </w:rPr>
      </w:pPr>
      <w:r w:rsidRPr="009B57C5">
        <w:rPr>
          <w:rFonts w:ascii="Arial" w:hAnsi="Arial" w:cs="Arial"/>
          <w:sz w:val="24"/>
          <w:szCs w:val="24"/>
        </w:rPr>
        <w:t>Remitidas las actuaciones a la Junta Directiva, ésta resolverá el expediente de forma motivada, imponiendo o no sanción, en la primera sesión que celebre, y notificando la resolución a la persona interesada en sus términos literales.</w:t>
      </w:r>
    </w:p>
    <w:p w:rsidR="0097486B" w:rsidRPr="009B57C5" w:rsidRDefault="0097486B" w:rsidP="0097486B">
      <w:pPr>
        <w:jc w:val="both"/>
        <w:rPr>
          <w:rFonts w:ascii="Arial" w:hAnsi="Arial" w:cs="Arial"/>
          <w:sz w:val="24"/>
          <w:szCs w:val="24"/>
        </w:rPr>
      </w:pPr>
      <w:r w:rsidRPr="009B57C5">
        <w:rPr>
          <w:rFonts w:ascii="Arial" w:hAnsi="Arial" w:cs="Arial"/>
          <w:sz w:val="24"/>
          <w:szCs w:val="24"/>
        </w:rPr>
        <w:t>Todos los miembros de la Junta Directiva que no hayan votado a favor de la sanción impuesta así  como la persona afectada por la sanción podrán impugnarla, exigiendo la ratificación de la Asamblea General, en cuyo caso, el recurrente tendrá derecho a defender la improcedencia de la medida ante dicha Asamblea, cuya convocatoria deberá ser solicitada por la Junta Directiva a la Presidencia en la primera sesión que celebre después de la presentación del escrito de impugnación.</w:t>
      </w:r>
    </w:p>
    <w:p w:rsidR="0028413D" w:rsidRDefault="0028413D" w:rsidP="00990BF4">
      <w:pPr>
        <w:jc w:val="both"/>
        <w:rPr>
          <w:rFonts w:ascii="Arial" w:hAnsi="Arial" w:cs="Arial"/>
          <w:sz w:val="24"/>
          <w:szCs w:val="24"/>
        </w:rPr>
      </w:pPr>
    </w:p>
    <w:p w:rsidR="00E31046" w:rsidRPr="009B57C5" w:rsidRDefault="00E31046" w:rsidP="00990BF4">
      <w:pPr>
        <w:jc w:val="both"/>
        <w:rPr>
          <w:rFonts w:ascii="Arial" w:hAnsi="Arial" w:cs="Arial"/>
          <w:sz w:val="24"/>
          <w:szCs w:val="24"/>
        </w:rPr>
      </w:pPr>
    </w:p>
    <w:p w:rsidR="00EA5D05" w:rsidRDefault="00EA5D05" w:rsidP="00EA5D05">
      <w:pPr>
        <w:pStyle w:val="Ttulo"/>
      </w:pPr>
      <w:bookmarkStart w:id="517" w:name="_Toc338149300"/>
      <w:bookmarkStart w:id="518" w:name="_Toc338149389"/>
      <w:bookmarkStart w:id="519" w:name="_Toc338149594"/>
      <w:bookmarkStart w:id="520" w:name="_Toc338161139"/>
      <w:bookmarkStart w:id="521" w:name="_Toc338365055"/>
      <w:bookmarkStart w:id="522" w:name="_Toc338436325"/>
      <w:r>
        <w:lastRenderedPageBreak/>
        <w:t>TÍTU</w:t>
      </w:r>
      <w:r w:rsidR="0028413D" w:rsidRPr="009B57C5">
        <w:t>LO</w:t>
      </w:r>
      <w:r>
        <w:t xml:space="preserve"> I</w:t>
      </w:r>
      <w:r w:rsidR="003F2445">
        <w:t>V</w:t>
      </w:r>
      <w:r>
        <w:t>.</w:t>
      </w:r>
      <w:bookmarkEnd w:id="517"/>
      <w:bookmarkEnd w:id="518"/>
      <w:bookmarkEnd w:id="519"/>
      <w:bookmarkEnd w:id="520"/>
      <w:bookmarkEnd w:id="521"/>
      <w:bookmarkEnd w:id="522"/>
    </w:p>
    <w:p w:rsidR="0028413D" w:rsidRDefault="0028413D" w:rsidP="00EA5D05">
      <w:pPr>
        <w:pStyle w:val="Ttulo"/>
      </w:pPr>
      <w:bookmarkStart w:id="523" w:name="_Toc338149301"/>
      <w:bookmarkStart w:id="524" w:name="_Toc338149390"/>
      <w:bookmarkStart w:id="525" w:name="_Toc338149595"/>
      <w:bookmarkStart w:id="526" w:name="_Toc338161140"/>
      <w:bookmarkStart w:id="527" w:name="_Toc338365056"/>
      <w:bookmarkStart w:id="528" w:name="_Toc338436326"/>
      <w:r w:rsidRPr="009B57C5">
        <w:t>RÉGIMEN ECONÓMICO</w:t>
      </w:r>
      <w:bookmarkEnd w:id="523"/>
      <w:bookmarkEnd w:id="524"/>
      <w:bookmarkEnd w:id="525"/>
      <w:bookmarkEnd w:id="526"/>
      <w:bookmarkEnd w:id="527"/>
      <w:bookmarkEnd w:id="528"/>
      <w:r w:rsidRPr="009B57C5">
        <w:t xml:space="preserve"> </w:t>
      </w:r>
    </w:p>
    <w:p w:rsidR="00EA5D05" w:rsidRDefault="00EA5D05" w:rsidP="00EA5D05">
      <w:pPr>
        <w:pStyle w:val="Ttulo1"/>
      </w:pPr>
      <w:bookmarkStart w:id="529" w:name="_Toc338149302"/>
      <w:bookmarkStart w:id="530" w:name="_Toc338149391"/>
      <w:bookmarkStart w:id="531" w:name="_Toc338149596"/>
      <w:bookmarkStart w:id="532" w:name="_Toc338161141"/>
      <w:bookmarkStart w:id="533" w:name="_Toc338365057"/>
      <w:bookmarkStart w:id="534" w:name="_Toc338436327"/>
      <w:r>
        <w:t>CAPÍTULO I.</w:t>
      </w:r>
      <w:bookmarkEnd w:id="529"/>
      <w:bookmarkEnd w:id="530"/>
      <w:bookmarkEnd w:id="531"/>
      <w:bookmarkEnd w:id="532"/>
      <w:bookmarkEnd w:id="533"/>
      <w:bookmarkEnd w:id="534"/>
    </w:p>
    <w:p w:rsidR="00EA5D05" w:rsidRPr="009B57C5" w:rsidRDefault="00EA5D05" w:rsidP="00EA5D05">
      <w:pPr>
        <w:pStyle w:val="Ttulo2"/>
      </w:pPr>
      <w:bookmarkStart w:id="535" w:name="_Toc338149303"/>
      <w:bookmarkStart w:id="536" w:name="_Toc338149392"/>
      <w:bookmarkStart w:id="537" w:name="_Toc338149597"/>
      <w:bookmarkStart w:id="538" w:name="_Toc338161142"/>
      <w:bookmarkStart w:id="539" w:name="_Toc338365058"/>
      <w:bookmarkStart w:id="540" w:name="_Toc338436328"/>
      <w:r>
        <w:t>PATRIMONIO Y RECURSOS</w:t>
      </w:r>
      <w:bookmarkEnd w:id="535"/>
      <w:bookmarkEnd w:id="536"/>
      <w:bookmarkEnd w:id="537"/>
      <w:bookmarkEnd w:id="538"/>
      <w:bookmarkEnd w:id="539"/>
      <w:bookmarkEnd w:id="540"/>
    </w:p>
    <w:p w:rsidR="0028413D" w:rsidRPr="009B57C5" w:rsidRDefault="0028413D" w:rsidP="00EA5D05">
      <w:pPr>
        <w:pStyle w:val="Ttulo3"/>
      </w:pPr>
      <w:bookmarkStart w:id="541" w:name="_Toc338149304"/>
      <w:bookmarkStart w:id="542" w:name="_Toc338149393"/>
      <w:bookmarkStart w:id="543" w:name="_Toc338149598"/>
      <w:bookmarkStart w:id="544" w:name="_Toc338161143"/>
      <w:bookmarkStart w:id="545" w:name="_Toc338365059"/>
      <w:bookmarkStart w:id="546" w:name="_Toc338436329"/>
      <w:r w:rsidRPr="009B57C5">
        <w:t xml:space="preserve">Artículo </w:t>
      </w:r>
      <w:r w:rsidR="00990106">
        <w:t>55</w:t>
      </w:r>
      <w:r w:rsidRPr="009B57C5">
        <w:t>. Patrimonio fundacional.</w:t>
      </w:r>
      <w:bookmarkEnd w:id="541"/>
      <w:bookmarkEnd w:id="542"/>
      <w:bookmarkEnd w:id="543"/>
      <w:bookmarkEnd w:id="544"/>
      <w:bookmarkEnd w:id="545"/>
      <w:bookmarkEnd w:id="546"/>
      <w:r w:rsidRPr="009B57C5">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El patrimonio fundacional o inicial de la Asociación en el momento de su constitución es de 70 euros. </w:t>
      </w:r>
    </w:p>
    <w:p w:rsidR="0028413D" w:rsidRPr="009B57C5" w:rsidRDefault="00990106" w:rsidP="00EA5D05">
      <w:pPr>
        <w:pStyle w:val="Ttulo3"/>
        <w:rPr>
          <w:sz w:val="24"/>
          <w:szCs w:val="24"/>
        </w:rPr>
      </w:pPr>
      <w:bookmarkStart w:id="547" w:name="_Toc338149305"/>
      <w:bookmarkStart w:id="548" w:name="_Toc338149394"/>
      <w:bookmarkStart w:id="549" w:name="_Toc338149599"/>
      <w:bookmarkStart w:id="550" w:name="_Toc338161144"/>
      <w:bookmarkStart w:id="551" w:name="_Toc338365060"/>
      <w:bookmarkStart w:id="552" w:name="_Toc338436330"/>
      <w:r>
        <w:rPr>
          <w:sz w:val="24"/>
          <w:szCs w:val="24"/>
        </w:rPr>
        <w:t>Artículo 56</w:t>
      </w:r>
      <w:r w:rsidR="0028413D" w:rsidRPr="009B57C5">
        <w:rPr>
          <w:sz w:val="24"/>
          <w:szCs w:val="24"/>
        </w:rPr>
        <w:t>. Titularidad de bienes y derechos.</w:t>
      </w:r>
      <w:bookmarkEnd w:id="547"/>
      <w:bookmarkEnd w:id="548"/>
      <w:bookmarkEnd w:id="549"/>
      <w:bookmarkEnd w:id="550"/>
      <w:bookmarkEnd w:id="551"/>
      <w:bookmarkEnd w:id="552"/>
      <w:r w:rsidR="0028413D"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La Asociación deberá figurar como titular de todos</w:t>
      </w:r>
      <w:r w:rsidR="00AB096E" w:rsidRPr="009B57C5">
        <w:rPr>
          <w:rFonts w:ascii="Arial" w:hAnsi="Arial" w:cs="Arial"/>
          <w:sz w:val="24"/>
          <w:szCs w:val="24"/>
        </w:rPr>
        <w:t xml:space="preserve"> </w:t>
      </w:r>
      <w:r w:rsidRPr="009B57C5">
        <w:rPr>
          <w:rFonts w:ascii="Arial" w:hAnsi="Arial" w:cs="Arial"/>
          <w:sz w:val="24"/>
          <w:szCs w:val="24"/>
        </w:rPr>
        <w:t>los bienes y derechos que integran su patrimonio, los cuales se harán constar</w:t>
      </w:r>
      <w:r w:rsidR="00761BB0">
        <w:rPr>
          <w:rFonts w:ascii="Arial" w:hAnsi="Arial" w:cs="Arial"/>
          <w:sz w:val="24"/>
          <w:szCs w:val="24"/>
        </w:rPr>
        <w:t xml:space="preserve"> </w:t>
      </w:r>
      <w:r w:rsidRPr="009B57C5">
        <w:rPr>
          <w:rFonts w:ascii="Arial" w:hAnsi="Arial" w:cs="Arial"/>
          <w:sz w:val="24"/>
          <w:szCs w:val="24"/>
        </w:rPr>
        <w:t xml:space="preserve">en su inventario y se inscribirán, en su caso, en los Registros Públicos correspondientes. </w:t>
      </w:r>
    </w:p>
    <w:p w:rsidR="0028413D" w:rsidRPr="009B57C5" w:rsidRDefault="00990106" w:rsidP="00EA5D05">
      <w:pPr>
        <w:pStyle w:val="Ttulo3"/>
        <w:rPr>
          <w:sz w:val="24"/>
          <w:szCs w:val="24"/>
        </w:rPr>
      </w:pPr>
      <w:bookmarkStart w:id="553" w:name="_Toc338149306"/>
      <w:bookmarkStart w:id="554" w:name="_Toc338149395"/>
      <w:bookmarkStart w:id="555" w:name="_Toc338149600"/>
      <w:bookmarkStart w:id="556" w:name="_Toc338161145"/>
      <w:bookmarkStart w:id="557" w:name="_Toc338365061"/>
      <w:bookmarkStart w:id="558" w:name="_Toc338436331"/>
      <w:r>
        <w:rPr>
          <w:sz w:val="24"/>
          <w:szCs w:val="24"/>
        </w:rPr>
        <w:t>Artículo 57</w:t>
      </w:r>
      <w:r w:rsidR="0028413D" w:rsidRPr="009B57C5">
        <w:rPr>
          <w:sz w:val="24"/>
          <w:szCs w:val="24"/>
        </w:rPr>
        <w:t>. Recursos económicos</w:t>
      </w:r>
      <w:bookmarkEnd w:id="553"/>
      <w:bookmarkEnd w:id="554"/>
      <w:bookmarkEnd w:id="555"/>
      <w:bookmarkEnd w:id="556"/>
      <w:bookmarkEnd w:id="557"/>
      <w:bookmarkEnd w:id="558"/>
      <w:r w:rsidR="0028413D"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La Asociación, para el desarrollo de sus actividades, se financiará con: </w:t>
      </w:r>
    </w:p>
    <w:p w:rsidR="0028413D" w:rsidRPr="009B57C5" w:rsidRDefault="0028413D" w:rsidP="00990106">
      <w:pPr>
        <w:numPr>
          <w:ilvl w:val="0"/>
          <w:numId w:val="32"/>
        </w:numPr>
        <w:jc w:val="both"/>
        <w:rPr>
          <w:rFonts w:ascii="Arial" w:hAnsi="Arial" w:cs="Arial"/>
          <w:sz w:val="24"/>
          <w:szCs w:val="24"/>
        </w:rPr>
      </w:pPr>
      <w:r w:rsidRPr="009B57C5">
        <w:rPr>
          <w:rFonts w:ascii="Arial" w:hAnsi="Arial" w:cs="Arial"/>
          <w:sz w:val="24"/>
          <w:szCs w:val="24"/>
        </w:rPr>
        <w:t>Los recursos que provengan del rendimiento de su</w:t>
      </w:r>
      <w:r w:rsidR="00AB096E" w:rsidRPr="009B57C5">
        <w:rPr>
          <w:rFonts w:ascii="Arial" w:hAnsi="Arial" w:cs="Arial"/>
          <w:sz w:val="24"/>
          <w:szCs w:val="24"/>
        </w:rPr>
        <w:t xml:space="preserve"> </w:t>
      </w:r>
      <w:r w:rsidRPr="009B57C5">
        <w:rPr>
          <w:rFonts w:ascii="Arial" w:hAnsi="Arial" w:cs="Arial"/>
          <w:sz w:val="24"/>
          <w:szCs w:val="24"/>
        </w:rPr>
        <w:t xml:space="preserve">patrimonio, en su caso. </w:t>
      </w:r>
    </w:p>
    <w:p w:rsidR="0028413D" w:rsidRPr="009B57C5" w:rsidRDefault="00990106" w:rsidP="00990106">
      <w:pPr>
        <w:numPr>
          <w:ilvl w:val="0"/>
          <w:numId w:val="32"/>
        </w:numPr>
        <w:jc w:val="both"/>
        <w:rPr>
          <w:rFonts w:ascii="Arial" w:hAnsi="Arial" w:cs="Arial"/>
          <w:sz w:val="24"/>
          <w:szCs w:val="24"/>
        </w:rPr>
      </w:pPr>
      <w:r>
        <w:rPr>
          <w:rFonts w:ascii="Arial" w:hAnsi="Arial" w:cs="Arial"/>
          <w:sz w:val="24"/>
          <w:szCs w:val="24"/>
        </w:rPr>
        <w:t xml:space="preserve">Las cuotas de </w:t>
      </w:r>
      <w:r w:rsidR="00C37A59">
        <w:rPr>
          <w:rFonts w:ascii="Arial" w:hAnsi="Arial" w:cs="Arial"/>
          <w:sz w:val="24"/>
          <w:szCs w:val="24"/>
        </w:rPr>
        <w:t>la</w:t>
      </w:r>
      <w:r w:rsidR="00C37A59" w:rsidRPr="009B57C5">
        <w:rPr>
          <w:rFonts w:ascii="Arial" w:hAnsi="Arial" w:cs="Arial"/>
          <w:sz w:val="24"/>
          <w:szCs w:val="24"/>
        </w:rPr>
        <w:t xml:space="preserve">s </w:t>
      </w:r>
      <w:r w:rsidR="00C37A59">
        <w:rPr>
          <w:rFonts w:ascii="Arial" w:hAnsi="Arial" w:cs="Arial"/>
          <w:sz w:val="24"/>
          <w:szCs w:val="24"/>
        </w:rPr>
        <w:t>personas asociadas, ordinarias o extraordinarias</w:t>
      </w:r>
      <w:r w:rsidRPr="009B57C5">
        <w:rPr>
          <w:rFonts w:ascii="Arial" w:hAnsi="Arial" w:cs="Arial"/>
          <w:sz w:val="24"/>
          <w:szCs w:val="24"/>
        </w:rPr>
        <w:t xml:space="preserve">. </w:t>
      </w:r>
    </w:p>
    <w:p w:rsidR="00990106" w:rsidRDefault="0028413D" w:rsidP="00990106">
      <w:pPr>
        <w:numPr>
          <w:ilvl w:val="0"/>
          <w:numId w:val="32"/>
        </w:numPr>
        <w:jc w:val="both"/>
        <w:rPr>
          <w:rFonts w:ascii="Arial" w:hAnsi="Arial" w:cs="Arial"/>
          <w:sz w:val="24"/>
          <w:szCs w:val="24"/>
        </w:rPr>
      </w:pPr>
      <w:r w:rsidRPr="009B57C5">
        <w:rPr>
          <w:rFonts w:ascii="Arial" w:hAnsi="Arial" w:cs="Arial"/>
          <w:sz w:val="24"/>
          <w:szCs w:val="24"/>
        </w:rPr>
        <w:t xml:space="preserve">Los donativos o subvenciones que pudieran ser concedidas por personas físicas o jurídicas, públicas o privadas. </w:t>
      </w:r>
    </w:p>
    <w:p w:rsidR="00990106" w:rsidRDefault="0028413D" w:rsidP="00990106">
      <w:pPr>
        <w:numPr>
          <w:ilvl w:val="0"/>
          <w:numId w:val="32"/>
        </w:numPr>
        <w:jc w:val="both"/>
        <w:rPr>
          <w:rFonts w:ascii="Arial" w:hAnsi="Arial" w:cs="Arial"/>
          <w:sz w:val="24"/>
          <w:szCs w:val="24"/>
        </w:rPr>
      </w:pPr>
      <w:r w:rsidRPr="009B57C5">
        <w:rPr>
          <w:rFonts w:ascii="Arial" w:hAnsi="Arial" w:cs="Arial"/>
          <w:sz w:val="24"/>
          <w:szCs w:val="24"/>
        </w:rPr>
        <w:t xml:space="preserve">Donaciones, herencias o legados, aceptadas por  la Junta Directiva. </w:t>
      </w:r>
    </w:p>
    <w:p w:rsidR="0028413D" w:rsidRPr="009B57C5" w:rsidRDefault="0028413D" w:rsidP="00990106">
      <w:pPr>
        <w:numPr>
          <w:ilvl w:val="0"/>
          <w:numId w:val="32"/>
        </w:numPr>
        <w:jc w:val="both"/>
        <w:rPr>
          <w:rFonts w:ascii="Arial" w:hAnsi="Arial" w:cs="Arial"/>
          <w:sz w:val="24"/>
          <w:szCs w:val="24"/>
        </w:rPr>
      </w:pPr>
      <w:r w:rsidRPr="009B57C5">
        <w:rPr>
          <w:rFonts w:ascii="Arial" w:hAnsi="Arial" w:cs="Arial"/>
          <w:sz w:val="24"/>
          <w:szCs w:val="24"/>
        </w:rPr>
        <w:t xml:space="preserve">Los ingresos provenientes de sus actividades. </w:t>
      </w:r>
    </w:p>
    <w:p w:rsidR="0028413D" w:rsidRPr="009B57C5" w:rsidRDefault="0028413D" w:rsidP="00990BF4">
      <w:pPr>
        <w:jc w:val="both"/>
        <w:rPr>
          <w:rFonts w:ascii="Arial" w:hAnsi="Arial" w:cs="Arial"/>
          <w:sz w:val="24"/>
          <w:szCs w:val="24"/>
        </w:rPr>
      </w:pPr>
      <w:r w:rsidRPr="009B57C5">
        <w:rPr>
          <w:rFonts w:ascii="Arial" w:hAnsi="Arial" w:cs="Arial"/>
          <w:sz w:val="24"/>
          <w:szCs w:val="24"/>
        </w:rPr>
        <w:t>Los beneficios obtenidos por la Asociación, derivados del ejercicio de actividades económicas, incluidas las prestaciones  de servicios, deberán destinarse exclusivamente al cumplimiento de sus fines, sin que quepa en ningún caso su reparto entre los asociados ni entre sus cónyuges o</w:t>
      </w:r>
      <w:r w:rsidR="00AB096E" w:rsidRPr="009B57C5">
        <w:rPr>
          <w:rFonts w:ascii="Arial" w:hAnsi="Arial" w:cs="Arial"/>
          <w:sz w:val="24"/>
          <w:szCs w:val="24"/>
        </w:rPr>
        <w:t xml:space="preserve"> </w:t>
      </w:r>
      <w:r w:rsidRPr="009B57C5">
        <w:rPr>
          <w:rFonts w:ascii="Arial" w:hAnsi="Arial" w:cs="Arial"/>
          <w:sz w:val="24"/>
          <w:szCs w:val="24"/>
        </w:rPr>
        <w:t>personas que convivan con aquéllos con análoga relación de afectividad, ni entre sus parientes, ni su cesión gratuita a personas físicas o jurídicas con interés</w:t>
      </w:r>
      <w:r w:rsidR="00AB096E" w:rsidRPr="009B57C5">
        <w:rPr>
          <w:rFonts w:ascii="Arial" w:hAnsi="Arial" w:cs="Arial"/>
          <w:sz w:val="24"/>
          <w:szCs w:val="24"/>
        </w:rPr>
        <w:t xml:space="preserve"> </w:t>
      </w:r>
      <w:r w:rsidRPr="009B57C5">
        <w:rPr>
          <w:rFonts w:ascii="Arial" w:hAnsi="Arial" w:cs="Arial"/>
          <w:sz w:val="24"/>
          <w:szCs w:val="24"/>
        </w:rPr>
        <w:t xml:space="preserve">lucrativo. </w:t>
      </w:r>
    </w:p>
    <w:p w:rsidR="0028413D" w:rsidRPr="009B57C5" w:rsidRDefault="0028413D" w:rsidP="00EA5D05">
      <w:pPr>
        <w:pStyle w:val="Ttulo3"/>
        <w:rPr>
          <w:sz w:val="24"/>
          <w:szCs w:val="24"/>
        </w:rPr>
      </w:pPr>
      <w:bookmarkStart w:id="559" w:name="_Toc338149307"/>
      <w:bookmarkStart w:id="560" w:name="_Toc338149396"/>
      <w:bookmarkStart w:id="561" w:name="_Toc338149601"/>
      <w:bookmarkStart w:id="562" w:name="_Toc338161146"/>
      <w:bookmarkStart w:id="563" w:name="_Toc338365062"/>
      <w:bookmarkStart w:id="564" w:name="_Toc338436332"/>
      <w:r w:rsidRPr="009B57C5">
        <w:rPr>
          <w:sz w:val="24"/>
          <w:szCs w:val="24"/>
        </w:rPr>
        <w:t xml:space="preserve">Artículo </w:t>
      </w:r>
      <w:r w:rsidR="00990106">
        <w:rPr>
          <w:sz w:val="24"/>
          <w:szCs w:val="24"/>
        </w:rPr>
        <w:t>58</w:t>
      </w:r>
      <w:r w:rsidRPr="009B57C5">
        <w:rPr>
          <w:sz w:val="24"/>
          <w:szCs w:val="24"/>
        </w:rPr>
        <w:t>. Ejercicio económico, presupuesto y contabilidad.</w:t>
      </w:r>
      <w:bookmarkEnd w:id="559"/>
      <w:bookmarkEnd w:id="560"/>
      <w:bookmarkEnd w:id="561"/>
      <w:bookmarkEnd w:id="562"/>
      <w:bookmarkEnd w:id="563"/>
      <w:bookmarkEnd w:id="564"/>
      <w:r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1.  El ejercicio económico coincidirá con el año natural; comenzará el 1 de enero y su cierre tendrá lugar el 31 de diciembre de cada año. </w:t>
      </w:r>
    </w:p>
    <w:p w:rsidR="0028413D" w:rsidRPr="009B57C5" w:rsidRDefault="0028413D" w:rsidP="00990BF4">
      <w:pPr>
        <w:jc w:val="both"/>
        <w:rPr>
          <w:rFonts w:ascii="Arial" w:hAnsi="Arial" w:cs="Arial"/>
          <w:sz w:val="24"/>
          <w:szCs w:val="24"/>
        </w:rPr>
      </w:pPr>
      <w:r w:rsidRPr="009B57C5">
        <w:rPr>
          <w:rFonts w:ascii="Arial" w:hAnsi="Arial" w:cs="Arial"/>
          <w:sz w:val="24"/>
          <w:szCs w:val="24"/>
        </w:rPr>
        <w:t>2. Anualmente la Junta Directiva confeccionará el Presupuesto y será aprobado en Asamblea General. Con la aprobación del</w:t>
      </w:r>
      <w:r w:rsidR="00AB096E" w:rsidRPr="009B57C5">
        <w:rPr>
          <w:rFonts w:ascii="Arial" w:hAnsi="Arial" w:cs="Arial"/>
          <w:sz w:val="24"/>
          <w:szCs w:val="24"/>
        </w:rPr>
        <w:t xml:space="preserve"> </w:t>
      </w:r>
      <w:r w:rsidRPr="009B57C5">
        <w:rPr>
          <w:rFonts w:ascii="Arial" w:hAnsi="Arial" w:cs="Arial"/>
          <w:sz w:val="24"/>
          <w:szCs w:val="24"/>
        </w:rPr>
        <w:t xml:space="preserve">Presupuesto quedarán aprobadas las cuotas ordinarias para el ejercicio correspondiente. </w:t>
      </w:r>
    </w:p>
    <w:p w:rsidR="0028413D" w:rsidRDefault="0028413D" w:rsidP="00990BF4">
      <w:pPr>
        <w:jc w:val="both"/>
        <w:rPr>
          <w:rFonts w:ascii="Arial" w:hAnsi="Arial" w:cs="Arial"/>
          <w:sz w:val="24"/>
          <w:szCs w:val="24"/>
        </w:rPr>
      </w:pPr>
      <w:r w:rsidRPr="009B57C5">
        <w:rPr>
          <w:rFonts w:ascii="Arial" w:hAnsi="Arial" w:cs="Arial"/>
          <w:sz w:val="24"/>
          <w:szCs w:val="24"/>
        </w:rPr>
        <w:lastRenderedPageBreak/>
        <w:t xml:space="preserve">Para la aprobación de cuotas extraordinarias, habrá de convocarse Asamblea General Extraordinaria, salvo que la Asociación careciere de liquidez y la disposición y gasto correspondiente fueren urgentes, en cuyo caso bastará la adopción del acuerdo por la Junta Directiva, previo informe de la Tesorería y ulterior ratificación en Asamblea General, que habrá de aprobarse en el plazo de treinta días siguientes a la adopción del acuerdo por la Junta Directiva. </w:t>
      </w:r>
    </w:p>
    <w:p w:rsidR="006A24E2" w:rsidRPr="006A24E2" w:rsidRDefault="006A24E2" w:rsidP="00990BF4">
      <w:pPr>
        <w:jc w:val="both"/>
        <w:rPr>
          <w:rFonts w:ascii="Arial" w:hAnsi="Arial" w:cs="Arial"/>
          <w:sz w:val="24"/>
          <w:szCs w:val="24"/>
        </w:rPr>
      </w:pPr>
      <w:r w:rsidRPr="006A24E2">
        <w:rPr>
          <w:rFonts w:ascii="Arial" w:hAnsi="Arial" w:cs="Arial"/>
          <w:sz w:val="24"/>
          <w:szCs w:val="24"/>
        </w:rPr>
        <w:t>3. Las cuotas ordinarias serán recaudadas por la Junta Directiva Andaluza, devolviendo a las agrupaciones territoriales el 60% del importe de las cuotas rec</w:t>
      </w:r>
      <w:r w:rsidR="00C37A59">
        <w:rPr>
          <w:rFonts w:ascii="Arial" w:hAnsi="Arial" w:cs="Arial"/>
          <w:sz w:val="24"/>
          <w:szCs w:val="24"/>
        </w:rPr>
        <w:t>a</w:t>
      </w:r>
      <w:r w:rsidRPr="006A24E2">
        <w:rPr>
          <w:rFonts w:ascii="Arial" w:hAnsi="Arial" w:cs="Arial"/>
          <w:sz w:val="24"/>
          <w:szCs w:val="24"/>
        </w:rPr>
        <w:t xml:space="preserve">udadas en su territorio. </w:t>
      </w:r>
    </w:p>
    <w:p w:rsidR="00AB096E" w:rsidRPr="009B57C5" w:rsidRDefault="006A24E2" w:rsidP="00990BF4">
      <w:pPr>
        <w:jc w:val="both"/>
        <w:rPr>
          <w:rFonts w:ascii="Arial" w:hAnsi="Arial" w:cs="Arial"/>
          <w:sz w:val="24"/>
          <w:szCs w:val="24"/>
        </w:rPr>
      </w:pPr>
      <w:r>
        <w:rPr>
          <w:rFonts w:ascii="Arial" w:hAnsi="Arial" w:cs="Arial"/>
          <w:sz w:val="24"/>
          <w:szCs w:val="24"/>
        </w:rPr>
        <w:t>4</w:t>
      </w:r>
      <w:r w:rsidR="0028413D" w:rsidRPr="009B57C5">
        <w:rPr>
          <w:rFonts w:ascii="Arial" w:hAnsi="Arial" w:cs="Arial"/>
          <w:sz w:val="24"/>
          <w:szCs w:val="24"/>
        </w:rPr>
        <w:t xml:space="preserve">. La Asamblea General aprobará anualmente las cuentas de la Asociación, una vez finalizado el ejercicio presupuestario al que correspondan. </w:t>
      </w:r>
    </w:p>
    <w:p w:rsidR="0028413D" w:rsidRPr="009B57C5" w:rsidRDefault="006A24E2" w:rsidP="00990BF4">
      <w:pPr>
        <w:jc w:val="both"/>
        <w:rPr>
          <w:rFonts w:ascii="Arial" w:hAnsi="Arial" w:cs="Arial"/>
          <w:sz w:val="24"/>
          <w:szCs w:val="24"/>
        </w:rPr>
      </w:pPr>
      <w:r>
        <w:rPr>
          <w:rFonts w:ascii="Arial" w:hAnsi="Arial" w:cs="Arial"/>
          <w:sz w:val="24"/>
          <w:szCs w:val="24"/>
        </w:rPr>
        <w:t>5</w:t>
      </w:r>
      <w:r w:rsidR="0028413D" w:rsidRPr="009B57C5">
        <w:rPr>
          <w:rFonts w:ascii="Arial" w:hAnsi="Arial" w:cs="Arial"/>
          <w:sz w:val="24"/>
          <w:szCs w:val="24"/>
        </w:rPr>
        <w:t>. La Junta Directiva llevará los correspondientes libros de contabilidad, que permitan obtener una imagen fiel del patrimonio, el</w:t>
      </w:r>
      <w:r w:rsidR="00AB096E" w:rsidRPr="009B57C5">
        <w:rPr>
          <w:rFonts w:ascii="Arial" w:hAnsi="Arial" w:cs="Arial"/>
          <w:sz w:val="24"/>
          <w:szCs w:val="24"/>
        </w:rPr>
        <w:t xml:space="preserve"> </w:t>
      </w:r>
      <w:r w:rsidR="0028413D" w:rsidRPr="009B57C5">
        <w:rPr>
          <w:rFonts w:ascii="Arial" w:hAnsi="Arial" w:cs="Arial"/>
          <w:sz w:val="24"/>
          <w:szCs w:val="24"/>
        </w:rPr>
        <w:t xml:space="preserve">resultado y la situación financiera de la Asociación. </w:t>
      </w:r>
    </w:p>
    <w:p w:rsidR="00420BE3" w:rsidRPr="009B57C5" w:rsidRDefault="00420BE3" w:rsidP="00990BF4">
      <w:pPr>
        <w:jc w:val="both"/>
        <w:rPr>
          <w:rFonts w:ascii="Arial" w:hAnsi="Arial" w:cs="Arial"/>
          <w:sz w:val="24"/>
          <w:szCs w:val="24"/>
        </w:rPr>
      </w:pPr>
    </w:p>
    <w:p w:rsidR="0028413D" w:rsidRPr="009B57C5" w:rsidRDefault="00EA5D05" w:rsidP="00EA5D05">
      <w:pPr>
        <w:pStyle w:val="Ttulo1"/>
      </w:pPr>
      <w:bookmarkStart w:id="565" w:name="_Toc338149308"/>
      <w:bookmarkStart w:id="566" w:name="_Toc338149397"/>
      <w:bookmarkStart w:id="567" w:name="_Toc338149602"/>
      <w:bookmarkStart w:id="568" w:name="_Toc338161147"/>
      <w:bookmarkStart w:id="569" w:name="_Toc338365063"/>
      <w:bookmarkStart w:id="570" w:name="_Toc338436333"/>
      <w:r>
        <w:t>CAPITULO I</w:t>
      </w:r>
      <w:r w:rsidR="0028413D" w:rsidRPr="009B57C5">
        <w:t>I</w:t>
      </w:r>
      <w:bookmarkEnd w:id="565"/>
      <w:bookmarkEnd w:id="566"/>
      <w:bookmarkEnd w:id="567"/>
      <w:bookmarkEnd w:id="568"/>
      <w:bookmarkEnd w:id="569"/>
      <w:bookmarkEnd w:id="570"/>
      <w:r w:rsidR="0028413D" w:rsidRPr="009B57C5">
        <w:t xml:space="preserve"> </w:t>
      </w:r>
    </w:p>
    <w:p w:rsidR="0028413D" w:rsidRPr="009B57C5" w:rsidRDefault="0028413D" w:rsidP="00EA5D05">
      <w:pPr>
        <w:pStyle w:val="Ttulo2"/>
      </w:pPr>
      <w:bookmarkStart w:id="571" w:name="_Toc338149309"/>
      <w:bookmarkStart w:id="572" w:name="_Toc338149398"/>
      <w:bookmarkStart w:id="573" w:name="_Toc338149603"/>
      <w:bookmarkStart w:id="574" w:name="_Toc338161148"/>
      <w:bookmarkStart w:id="575" w:name="_Toc338365064"/>
      <w:bookmarkStart w:id="576" w:name="_Toc338436334"/>
      <w:r w:rsidRPr="009B57C5">
        <w:t>DISOLUCIÓN Y APLICACIÓN DEL CAPITAL SOCIAL</w:t>
      </w:r>
      <w:bookmarkEnd w:id="571"/>
      <w:bookmarkEnd w:id="572"/>
      <w:bookmarkEnd w:id="573"/>
      <w:bookmarkEnd w:id="574"/>
      <w:bookmarkEnd w:id="575"/>
      <w:bookmarkEnd w:id="576"/>
      <w:r w:rsidRPr="009B57C5">
        <w:t xml:space="preserve"> </w:t>
      </w:r>
    </w:p>
    <w:p w:rsidR="0028413D" w:rsidRPr="009B57C5" w:rsidRDefault="00990106" w:rsidP="00EA5D05">
      <w:pPr>
        <w:pStyle w:val="Ttulo3"/>
        <w:rPr>
          <w:sz w:val="24"/>
          <w:szCs w:val="24"/>
        </w:rPr>
      </w:pPr>
      <w:bookmarkStart w:id="577" w:name="_Toc338149310"/>
      <w:bookmarkStart w:id="578" w:name="_Toc338149399"/>
      <w:bookmarkStart w:id="579" w:name="_Toc338149604"/>
      <w:bookmarkStart w:id="580" w:name="_Toc338161149"/>
      <w:bookmarkStart w:id="581" w:name="_Toc338365065"/>
      <w:bookmarkStart w:id="582" w:name="_Toc338436335"/>
      <w:r>
        <w:rPr>
          <w:sz w:val="24"/>
          <w:szCs w:val="24"/>
        </w:rPr>
        <w:t>Artículo 59</w:t>
      </w:r>
      <w:r w:rsidR="0028413D" w:rsidRPr="009B57C5">
        <w:rPr>
          <w:sz w:val="24"/>
          <w:szCs w:val="24"/>
        </w:rPr>
        <w:t>. Disolución.</w:t>
      </w:r>
      <w:bookmarkEnd w:id="577"/>
      <w:bookmarkEnd w:id="578"/>
      <w:bookmarkEnd w:id="579"/>
      <w:bookmarkEnd w:id="580"/>
      <w:bookmarkEnd w:id="581"/>
      <w:bookmarkEnd w:id="582"/>
      <w:r w:rsidR="0028413D"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La Asociación se disolverá por las siguientes causas: </w:t>
      </w:r>
    </w:p>
    <w:p w:rsidR="0028413D" w:rsidRPr="009B57C5" w:rsidRDefault="0028413D" w:rsidP="00990106">
      <w:pPr>
        <w:numPr>
          <w:ilvl w:val="0"/>
          <w:numId w:val="33"/>
        </w:numPr>
        <w:jc w:val="both"/>
        <w:rPr>
          <w:rFonts w:ascii="Arial" w:hAnsi="Arial" w:cs="Arial"/>
          <w:sz w:val="24"/>
          <w:szCs w:val="24"/>
        </w:rPr>
      </w:pPr>
      <w:r w:rsidRPr="009B57C5">
        <w:rPr>
          <w:rFonts w:ascii="Arial" w:hAnsi="Arial" w:cs="Arial"/>
          <w:sz w:val="24"/>
          <w:szCs w:val="24"/>
        </w:rPr>
        <w:t xml:space="preserve">Por acuerdo adoptado por mayoría en  Asamblea General </w:t>
      </w:r>
      <w:r w:rsidR="00AB096E" w:rsidRPr="009B57C5">
        <w:rPr>
          <w:rFonts w:ascii="Arial" w:hAnsi="Arial" w:cs="Arial"/>
          <w:sz w:val="24"/>
          <w:szCs w:val="24"/>
        </w:rPr>
        <w:t>E</w:t>
      </w:r>
      <w:r w:rsidRPr="009B57C5">
        <w:rPr>
          <w:rFonts w:ascii="Arial" w:hAnsi="Arial" w:cs="Arial"/>
          <w:sz w:val="24"/>
          <w:szCs w:val="24"/>
        </w:rPr>
        <w:t xml:space="preserve">xtraordinaria. </w:t>
      </w:r>
    </w:p>
    <w:p w:rsidR="0028413D" w:rsidRPr="009B57C5" w:rsidRDefault="0028413D" w:rsidP="00990106">
      <w:pPr>
        <w:numPr>
          <w:ilvl w:val="0"/>
          <w:numId w:val="33"/>
        </w:numPr>
        <w:jc w:val="both"/>
        <w:rPr>
          <w:rFonts w:ascii="Arial" w:hAnsi="Arial" w:cs="Arial"/>
          <w:sz w:val="24"/>
          <w:szCs w:val="24"/>
        </w:rPr>
      </w:pPr>
      <w:r w:rsidRPr="009B57C5">
        <w:rPr>
          <w:rFonts w:ascii="Arial" w:hAnsi="Arial" w:cs="Arial"/>
          <w:sz w:val="24"/>
          <w:szCs w:val="24"/>
        </w:rPr>
        <w:t xml:space="preserve">Por las causas que se determinan en el artículo 39 del Código Civil. </w:t>
      </w:r>
    </w:p>
    <w:p w:rsidR="0028413D" w:rsidRPr="009B57C5" w:rsidRDefault="0028413D" w:rsidP="00990106">
      <w:pPr>
        <w:numPr>
          <w:ilvl w:val="0"/>
          <w:numId w:val="33"/>
        </w:numPr>
        <w:jc w:val="both"/>
        <w:rPr>
          <w:rFonts w:ascii="Arial" w:hAnsi="Arial" w:cs="Arial"/>
          <w:sz w:val="24"/>
          <w:szCs w:val="24"/>
        </w:rPr>
      </w:pPr>
      <w:r w:rsidRPr="009B57C5">
        <w:rPr>
          <w:rFonts w:ascii="Arial" w:hAnsi="Arial" w:cs="Arial"/>
          <w:sz w:val="24"/>
          <w:szCs w:val="24"/>
        </w:rPr>
        <w:t xml:space="preserve">Por sentencia judicial firme. </w:t>
      </w:r>
    </w:p>
    <w:p w:rsidR="0028413D" w:rsidRPr="009B57C5" w:rsidRDefault="0028413D" w:rsidP="00990106">
      <w:pPr>
        <w:numPr>
          <w:ilvl w:val="0"/>
          <w:numId w:val="33"/>
        </w:numPr>
        <w:jc w:val="both"/>
        <w:rPr>
          <w:rFonts w:ascii="Arial" w:hAnsi="Arial" w:cs="Arial"/>
          <w:sz w:val="24"/>
          <w:szCs w:val="24"/>
        </w:rPr>
      </w:pPr>
      <w:r w:rsidRPr="009B57C5">
        <w:rPr>
          <w:rFonts w:ascii="Arial" w:hAnsi="Arial" w:cs="Arial"/>
          <w:sz w:val="24"/>
          <w:szCs w:val="24"/>
        </w:rPr>
        <w:t xml:space="preserve">Por las causas que se determinen en los presentes Estatutos. </w:t>
      </w:r>
    </w:p>
    <w:p w:rsidR="0028413D" w:rsidRPr="009B57C5" w:rsidRDefault="0028413D" w:rsidP="00EA5D05">
      <w:pPr>
        <w:pStyle w:val="Ttulo3"/>
        <w:rPr>
          <w:sz w:val="24"/>
          <w:szCs w:val="24"/>
        </w:rPr>
      </w:pPr>
      <w:bookmarkStart w:id="583" w:name="_Toc338149311"/>
      <w:bookmarkStart w:id="584" w:name="_Toc338149400"/>
      <w:bookmarkStart w:id="585" w:name="_Toc338149605"/>
      <w:bookmarkStart w:id="586" w:name="_Toc338161150"/>
      <w:bookmarkStart w:id="587" w:name="_Toc338365066"/>
      <w:bookmarkStart w:id="588" w:name="_Toc338436336"/>
      <w:r w:rsidRPr="009B57C5">
        <w:rPr>
          <w:sz w:val="24"/>
          <w:szCs w:val="24"/>
        </w:rPr>
        <w:t xml:space="preserve">Artículo </w:t>
      </w:r>
      <w:r w:rsidR="00990106">
        <w:rPr>
          <w:sz w:val="24"/>
          <w:szCs w:val="24"/>
        </w:rPr>
        <w:t>60</w:t>
      </w:r>
      <w:r w:rsidRPr="009B57C5">
        <w:rPr>
          <w:sz w:val="24"/>
          <w:szCs w:val="24"/>
        </w:rPr>
        <w:t>. Liquidación.</w:t>
      </w:r>
      <w:bookmarkEnd w:id="583"/>
      <w:bookmarkEnd w:id="584"/>
      <w:bookmarkEnd w:id="585"/>
      <w:bookmarkEnd w:id="586"/>
      <w:bookmarkEnd w:id="587"/>
      <w:bookmarkEnd w:id="588"/>
      <w:r w:rsidRPr="009B57C5">
        <w:rPr>
          <w:sz w:val="24"/>
          <w:szCs w:val="24"/>
        </w:rPr>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Acordada la disolución de la Asociación, se abre el periodo de liquidación, hasta el fin del cual la entidad conservará su personalidad jurídica. Los miembros de la Junta Directiva en el momento de</w:t>
      </w:r>
      <w:r w:rsidR="00AB096E" w:rsidRPr="009B57C5">
        <w:rPr>
          <w:rFonts w:ascii="Arial" w:hAnsi="Arial" w:cs="Arial"/>
          <w:sz w:val="24"/>
          <w:szCs w:val="24"/>
        </w:rPr>
        <w:t xml:space="preserve"> </w:t>
      </w:r>
      <w:r w:rsidRPr="009B57C5">
        <w:rPr>
          <w:rFonts w:ascii="Arial" w:hAnsi="Arial" w:cs="Arial"/>
          <w:sz w:val="24"/>
          <w:szCs w:val="24"/>
        </w:rPr>
        <w:t xml:space="preserve">la disolución se convierten en liquidadores, salvo que los designe expresamente la Asamblea General o la persona titular del Juzgado que, en su caso, acuerde la disolución.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Corresponde a los liquidadores: </w:t>
      </w:r>
    </w:p>
    <w:p w:rsidR="00990106" w:rsidRDefault="0028413D" w:rsidP="00990106">
      <w:pPr>
        <w:numPr>
          <w:ilvl w:val="0"/>
          <w:numId w:val="34"/>
        </w:numPr>
        <w:jc w:val="both"/>
        <w:rPr>
          <w:rFonts w:ascii="Arial" w:hAnsi="Arial" w:cs="Arial"/>
          <w:sz w:val="24"/>
          <w:szCs w:val="24"/>
        </w:rPr>
      </w:pPr>
      <w:r w:rsidRPr="009B57C5">
        <w:rPr>
          <w:rFonts w:ascii="Arial" w:hAnsi="Arial" w:cs="Arial"/>
          <w:sz w:val="24"/>
          <w:szCs w:val="24"/>
        </w:rPr>
        <w:t xml:space="preserve">Velar por la integridad del patrimonio de la Asociación. </w:t>
      </w:r>
    </w:p>
    <w:p w:rsidR="0028413D" w:rsidRPr="009B57C5" w:rsidRDefault="0028413D" w:rsidP="00990106">
      <w:pPr>
        <w:numPr>
          <w:ilvl w:val="0"/>
          <w:numId w:val="34"/>
        </w:numPr>
        <w:jc w:val="both"/>
        <w:rPr>
          <w:rFonts w:ascii="Arial" w:hAnsi="Arial" w:cs="Arial"/>
          <w:sz w:val="24"/>
          <w:szCs w:val="24"/>
        </w:rPr>
      </w:pPr>
      <w:r w:rsidRPr="009B57C5">
        <w:rPr>
          <w:rFonts w:ascii="Arial" w:hAnsi="Arial" w:cs="Arial"/>
          <w:sz w:val="24"/>
          <w:szCs w:val="24"/>
        </w:rPr>
        <w:t xml:space="preserve">Concluir las operaciones pendientes y efectuar las  nuevas que sean precisas para la liquidación. </w:t>
      </w:r>
    </w:p>
    <w:p w:rsidR="0028413D" w:rsidRPr="009B57C5" w:rsidRDefault="0028413D" w:rsidP="00990106">
      <w:pPr>
        <w:numPr>
          <w:ilvl w:val="0"/>
          <w:numId w:val="34"/>
        </w:numPr>
        <w:jc w:val="both"/>
        <w:rPr>
          <w:rFonts w:ascii="Arial" w:hAnsi="Arial" w:cs="Arial"/>
          <w:sz w:val="24"/>
          <w:szCs w:val="24"/>
        </w:rPr>
      </w:pPr>
      <w:r w:rsidRPr="009B57C5">
        <w:rPr>
          <w:rFonts w:ascii="Arial" w:hAnsi="Arial" w:cs="Arial"/>
          <w:sz w:val="24"/>
          <w:szCs w:val="24"/>
        </w:rPr>
        <w:t xml:space="preserve">Cobrar los créditos de la Asociación. </w:t>
      </w:r>
    </w:p>
    <w:p w:rsidR="0028413D" w:rsidRPr="009B57C5" w:rsidRDefault="0028413D" w:rsidP="00990106">
      <w:pPr>
        <w:numPr>
          <w:ilvl w:val="0"/>
          <w:numId w:val="34"/>
        </w:numPr>
        <w:jc w:val="both"/>
        <w:rPr>
          <w:rFonts w:ascii="Arial" w:hAnsi="Arial" w:cs="Arial"/>
          <w:sz w:val="24"/>
          <w:szCs w:val="24"/>
        </w:rPr>
      </w:pPr>
      <w:r w:rsidRPr="009B57C5">
        <w:rPr>
          <w:rFonts w:ascii="Arial" w:hAnsi="Arial" w:cs="Arial"/>
          <w:sz w:val="24"/>
          <w:szCs w:val="24"/>
        </w:rPr>
        <w:lastRenderedPageBreak/>
        <w:t xml:space="preserve">Liquidar el patrimonio y pagar a los acreedores. </w:t>
      </w:r>
    </w:p>
    <w:p w:rsidR="0028413D" w:rsidRPr="009B57C5" w:rsidRDefault="0028413D" w:rsidP="00990106">
      <w:pPr>
        <w:numPr>
          <w:ilvl w:val="0"/>
          <w:numId w:val="34"/>
        </w:numPr>
        <w:jc w:val="both"/>
        <w:rPr>
          <w:rFonts w:ascii="Arial" w:hAnsi="Arial" w:cs="Arial"/>
          <w:sz w:val="24"/>
          <w:szCs w:val="24"/>
        </w:rPr>
      </w:pPr>
      <w:r w:rsidRPr="009B57C5">
        <w:rPr>
          <w:rFonts w:ascii="Arial" w:hAnsi="Arial" w:cs="Arial"/>
          <w:sz w:val="24"/>
          <w:szCs w:val="24"/>
        </w:rPr>
        <w:t xml:space="preserve">Aplicar los bienes sobrantes a los fines previstos por los Estatutos. </w:t>
      </w:r>
    </w:p>
    <w:p w:rsidR="0028413D" w:rsidRPr="009B57C5" w:rsidRDefault="0028413D" w:rsidP="00990106">
      <w:pPr>
        <w:numPr>
          <w:ilvl w:val="0"/>
          <w:numId w:val="34"/>
        </w:numPr>
        <w:jc w:val="both"/>
        <w:rPr>
          <w:rFonts w:ascii="Arial" w:hAnsi="Arial" w:cs="Arial"/>
          <w:sz w:val="24"/>
          <w:szCs w:val="24"/>
        </w:rPr>
      </w:pPr>
      <w:r w:rsidRPr="009B57C5">
        <w:rPr>
          <w:rFonts w:ascii="Arial" w:hAnsi="Arial" w:cs="Arial"/>
          <w:sz w:val="24"/>
          <w:szCs w:val="24"/>
        </w:rPr>
        <w:t xml:space="preserve">Solicitar la cancelación de los asientos en el Registro. </w:t>
      </w:r>
    </w:p>
    <w:p w:rsidR="0028413D" w:rsidRPr="009B57C5" w:rsidRDefault="0028413D" w:rsidP="00990BF4">
      <w:pPr>
        <w:jc w:val="both"/>
        <w:rPr>
          <w:rFonts w:ascii="Arial" w:hAnsi="Arial" w:cs="Arial"/>
          <w:sz w:val="24"/>
          <w:szCs w:val="24"/>
        </w:rPr>
      </w:pPr>
      <w:r w:rsidRPr="009B57C5">
        <w:rPr>
          <w:rFonts w:ascii="Arial" w:hAnsi="Arial" w:cs="Arial"/>
          <w:sz w:val="24"/>
          <w:szCs w:val="24"/>
        </w:rPr>
        <w:t>El patrimonio resultante después de pagadas las deudas y cargas sociales, se destinará a los fines</w:t>
      </w:r>
      <w:r w:rsidR="00324A45">
        <w:rPr>
          <w:rFonts w:ascii="Arial" w:hAnsi="Arial" w:cs="Arial"/>
          <w:sz w:val="24"/>
          <w:szCs w:val="24"/>
        </w:rPr>
        <w:t xml:space="preserve"> establecidos en los estatutos, distribuyéndolo entre las asociaciones sin ánimo de lucro que defiendan la soberanía de Andalucía, la defensa de los derechos sociales y la sustentabilidad ecológica.</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En caso de insolvencia de la Asociación, la Junta Directiva o, en su caso, los liquidadores, han de promover inmediatamente el oportuno procedimiento concursal ante el Juzgado competente. </w:t>
      </w:r>
    </w:p>
    <w:p w:rsidR="0028413D" w:rsidRPr="009B57C5" w:rsidRDefault="0028413D" w:rsidP="00EA5D05">
      <w:pPr>
        <w:pStyle w:val="Ttulo2"/>
      </w:pPr>
      <w:bookmarkStart w:id="589" w:name="_Toc338149312"/>
      <w:bookmarkStart w:id="590" w:name="_Toc338149401"/>
      <w:bookmarkStart w:id="591" w:name="_Toc338149606"/>
      <w:bookmarkStart w:id="592" w:name="_Toc338161151"/>
      <w:bookmarkStart w:id="593" w:name="_Toc338365067"/>
      <w:bookmarkStart w:id="594" w:name="_Toc338436337"/>
      <w:r w:rsidRPr="009B57C5">
        <w:t>DISPOSICIÓN ADICIONAL</w:t>
      </w:r>
      <w:bookmarkEnd w:id="589"/>
      <w:bookmarkEnd w:id="590"/>
      <w:bookmarkEnd w:id="591"/>
      <w:bookmarkEnd w:id="592"/>
      <w:bookmarkEnd w:id="593"/>
      <w:bookmarkEnd w:id="594"/>
      <w:r w:rsidRPr="009B57C5">
        <w:t xml:space="preserve">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En todo cuanto no esté previsto en los presentes Estatutos se aplicará la Ley Orgánica 1/2002, de 22 de marzo, reguladora del Derecho de Asociación, la Ley 4/2006, de 23 de junio, de Asociaciones de Andalucía, y demás disposiciones complementarias </w:t>
      </w:r>
    </w:p>
    <w:p w:rsidR="0028413D" w:rsidRPr="009B57C5" w:rsidRDefault="0028413D" w:rsidP="00990BF4">
      <w:pPr>
        <w:jc w:val="both"/>
        <w:rPr>
          <w:rFonts w:ascii="Arial" w:hAnsi="Arial" w:cs="Arial"/>
          <w:sz w:val="24"/>
          <w:szCs w:val="24"/>
        </w:rPr>
      </w:pPr>
      <w:r w:rsidRPr="009B57C5">
        <w:rPr>
          <w:rFonts w:ascii="Arial" w:hAnsi="Arial" w:cs="Arial"/>
          <w:sz w:val="24"/>
          <w:szCs w:val="24"/>
        </w:rPr>
        <w:t xml:space="preserve">En ____________________, a ____ de _______________de ________ </w:t>
      </w:r>
    </w:p>
    <w:sectPr w:rsidR="0028413D" w:rsidRPr="009B57C5" w:rsidSect="0040707F">
      <w:headerReference w:type="default" r:id="rId7"/>
      <w:footerReference w:type="default" r:id="rId8"/>
      <w:pgSz w:w="11906" w:h="16838"/>
      <w:pgMar w:top="1797" w:right="907" w:bottom="720"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E83" w:rsidRDefault="00042E83">
      <w:r>
        <w:separator/>
      </w:r>
    </w:p>
  </w:endnote>
  <w:endnote w:type="continuationSeparator" w:id="1">
    <w:p w:rsidR="00042E83" w:rsidRDefault="00042E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46" w:rsidRDefault="00DE5F93" w:rsidP="008A2CD9">
    <w:pPr>
      <w:pStyle w:val="Piedepgina"/>
      <w:jc w:val="right"/>
    </w:pPr>
    <w:r>
      <w:rPr>
        <w:rStyle w:val="Nmerodepgina"/>
      </w:rPr>
      <w:fldChar w:fldCharType="begin"/>
    </w:r>
    <w:r w:rsidR="00E31046">
      <w:rPr>
        <w:rStyle w:val="Nmerodepgina"/>
      </w:rPr>
      <w:instrText xml:space="preserve"> PAGE </w:instrText>
    </w:r>
    <w:r>
      <w:rPr>
        <w:rStyle w:val="Nmerodepgina"/>
      </w:rPr>
      <w:fldChar w:fldCharType="separate"/>
    </w:r>
    <w:r w:rsidR="00AF26C6">
      <w:rPr>
        <w:rStyle w:val="Nmerodepgina"/>
        <w:noProof/>
      </w:rPr>
      <w:t>29</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E83" w:rsidRDefault="00042E83">
      <w:r>
        <w:separator/>
      </w:r>
    </w:p>
  </w:footnote>
  <w:footnote w:type="continuationSeparator" w:id="1">
    <w:p w:rsidR="00042E83" w:rsidRDefault="00042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046" w:rsidRDefault="00593F38" w:rsidP="006A24E2">
    <w:pPr>
      <w:pStyle w:val="Encabezado"/>
      <w:jc w:val="right"/>
    </w:pPr>
    <w:r>
      <w:rPr>
        <w:noProof/>
        <w:lang w:eastAsia="es-ES"/>
      </w:rPr>
      <w:drawing>
        <wp:anchor distT="0" distB="0" distL="114300" distR="114300" simplePos="0" relativeHeight="251657728" behindDoc="1" locked="0" layoutInCell="1" allowOverlap="1">
          <wp:simplePos x="0" y="0"/>
          <wp:positionH relativeFrom="column">
            <wp:posOffset>3810</wp:posOffset>
          </wp:positionH>
          <wp:positionV relativeFrom="paragraph">
            <wp:posOffset>6985</wp:posOffset>
          </wp:positionV>
          <wp:extent cx="1143000" cy="406400"/>
          <wp:effectExtent l="19050" t="0" r="0" b="0"/>
          <wp:wrapTight wrapText="bothSides">
            <wp:wrapPolygon edited="0">
              <wp:start x="0" y="0"/>
              <wp:lineTo x="-360" y="16200"/>
              <wp:lineTo x="360" y="20250"/>
              <wp:lineTo x="21240" y="20250"/>
              <wp:lineTo x="21600" y="17213"/>
              <wp:lineTo x="21600" y="1013"/>
              <wp:lineTo x="21240" y="0"/>
              <wp:lineTo x="0" y="0"/>
            </wp:wrapPolygon>
          </wp:wrapTight>
          <wp:docPr id="1" name="Imagen 1" descr="f7c9ad2752681d74052e87542545f2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7c9ad2752681d74052e87542545f27c"/>
                  <pic:cNvPicPr>
                    <a:picLocks noChangeAspect="1" noChangeArrowheads="1"/>
                  </pic:cNvPicPr>
                </pic:nvPicPr>
                <pic:blipFill>
                  <a:blip r:embed="rId1"/>
                  <a:srcRect/>
                  <a:stretch>
                    <a:fillRect/>
                  </a:stretch>
                </pic:blipFill>
                <pic:spPr bwMode="auto">
                  <a:xfrm>
                    <a:off x="0" y="0"/>
                    <a:ext cx="1143000" cy="406400"/>
                  </a:xfrm>
                  <a:prstGeom prst="rect">
                    <a:avLst/>
                  </a:prstGeom>
                  <a:noFill/>
                  <a:ln w="9525">
                    <a:noFill/>
                    <a:miter lim="800000"/>
                    <a:headEnd/>
                    <a:tailEnd/>
                  </a:ln>
                </pic:spPr>
              </pic:pic>
            </a:graphicData>
          </a:graphic>
        </wp:anchor>
      </w:drawing>
    </w:r>
    <w:r w:rsidR="00E31046">
      <w:t>ESTATUTOS PRIMAVERA ANDALUZA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3A7812"/>
    <w:lvl w:ilvl="0">
      <w:start w:val="1"/>
      <w:numFmt w:val="decimal"/>
      <w:lvlText w:val="%1."/>
      <w:lvlJc w:val="left"/>
      <w:pPr>
        <w:tabs>
          <w:tab w:val="num" w:pos="1492"/>
        </w:tabs>
        <w:ind w:left="1492" w:hanging="360"/>
      </w:pPr>
    </w:lvl>
  </w:abstractNum>
  <w:abstractNum w:abstractNumId="1">
    <w:nsid w:val="FFFFFF7D"/>
    <w:multiLevelType w:val="singleLevel"/>
    <w:tmpl w:val="6CE85DF2"/>
    <w:lvl w:ilvl="0">
      <w:start w:val="1"/>
      <w:numFmt w:val="decimal"/>
      <w:lvlText w:val="%1."/>
      <w:lvlJc w:val="left"/>
      <w:pPr>
        <w:tabs>
          <w:tab w:val="num" w:pos="1209"/>
        </w:tabs>
        <w:ind w:left="1209" w:hanging="360"/>
      </w:pPr>
    </w:lvl>
  </w:abstractNum>
  <w:abstractNum w:abstractNumId="2">
    <w:nsid w:val="FFFFFF7E"/>
    <w:multiLevelType w:val="singleLevel"/>
    <w:tmpl w:val="9D40448E"/>
    <w:lvl w:ilvl="0">
      <w:start w:val="1"/>
      <w:numFmt w:val="decimal"/>
      <w:lvlText w:val="%1."/>
      <w:lvlJc w:val="left"/>
      <w:pPr>
        <w:tabs>
          <w:tab w:val="num" w:pos="926"/>
        </w:tabs>
        <w:ind w:left="926" w:hanging="360"/>
      </w:pPr>
    </w:lvl>
  </w:abstractNum>
  <w:abstractNum w:abstractNumId="3">
    <w:nsid w:val="FFFFFF7F"/>
    <w:multiLevelType w:val="singleLevel"/>
    <w:tmpl w:val="E1204648"/>
    <w:lvl w:ilvl="0">
      <w:start w:val="1"/>
      <w:numFmt w:val="decimal"/>
      <w:lvlText w:val="%1."/>
      <w:lvlJc w:val="left"/>
      <w:pPr>
        <w:tabs>
          <w:tab w:val="num" w:pos="643"/>
        </w:tabs>
        <w:ind w:left="643" w:hanging="360"/>
      </w:pPr>
    </w:lvl>
  </w:abstractNum>
  <w:abstractNum w:abstractNumId="4">
    <w:nsid w:val="FFFFFF80"/>
    <w:multiLevelType w:val="singleLevel"/>
    <w:tmpl w:val="AB708A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4ABC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1E11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9EC0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DC2E4E"/>
    <w:lvl w:ilvl="0">
      <w:start w:val="1"/>
      <w:numFmt w:val="decimal"/>
      <w:lvlText w:val="%1."/>
      <w:lvlJc w:val="left"/>
      <w:pPr>
        <w:tabs>
          <w:tab w:val="num" w:pos="360"/>
        </w:tabs>
        <w:ind w:left="360" w:hanging="360"/>
      </w:pPr>
    </w:lvl>
  </w:abstractNum>
  <w:abstractNum w:abstractNumId="9">
    <w:nsid w:val="FFFFFF89"/>
    <w:multiLevelType w:val="singleLevel"/>
    <w:tmpl w:val="B418ABC8"/>
    <w:lvl w:ilvl="0">
      <w:start w:val="1"/>
      <w:numFmt w:val="bullet"/>
      <w:lvlText w:val=""/>
      <w:lvlJc w:val="left"/>
      <w:pPr>
        <w:tabs>
          <w:tab w:val="num" w:pos="360"/>
        </w:tabs>
        <w:ind w:left="360" w:hanging="360"/>
      </w:pPr>
      <w:rPr>
        <w:rFonts w:ascii="Symbol" w:hAnsi="Symbol" w:hint="default"/>
      </w:rPr>
    </w:lvl>
  </w:abstractNum>
  <w:abstractNum w:abstractNumId="10">
    <w:nsid w:val="04E910E1"/>
    <w:multiLevelType w:val="hybridMultilevel"/>
    <w:tmpl w:val="A3E04C72"/>
    <w:lvl w:ilvl="0" w:tplc="2BF84968">
      <w:start w:val="3"/>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FD1FE0"/>
    <w:multiLevelType w:val="hybridMultilevel"/>
    <w:tmpl w:val="0DE42C5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8956047"/>
    <w:multiLevelType w:val="hybridMultilevel"/>
    <w:tmpl w:val="B89A5BD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12D93B36"/>
    <w:multiLevelType w:val="hybridMultilevel"/>
    <w:tmpl w:val="823E022A"/>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E7A5FFF"/>
    <w:multiLevelType w:val="multilevel"/>
    <w:tmpl w:val="D8BC674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3FB7E33"/>
    <w:multiLevelType w:val="hybridMultilevel"/>
    <w:tmpl w:val="80D638CC"/>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5567F4"/>
    <w:multiLevelType w:val="hybridMultilevel"/>
    <w:tmpl w:val="9D0C57E0"/>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5F31B34"/>
    <w:multiLevelType w:val="hybridMultilevel"/>
    <w:tmpl w:val="8668B30E"/>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8">
    <w:nsid w:val="2B6F00AD"/>
    <w:multiLevelType w:val="multilevel"/>
    <w:tmpl w:val="16E22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EB1844"/>
    <w:multiLevelType w:val="hybridMultilevel"/>
    <w:tmpl w:val="62107456"/>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6B902E0"/>
    <w:multiLevelType w:val="hybridMultilevel"/>
    <w:tmpl w:val="16E229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9FE11BB"/>
    <w:multiLevelType w:val="hybridMultilevel"/>
    <w:tmpl w:val="737CEDD0"/>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BE803B8"/>
    <w:multiLevelType w:val="hybridMultilevel"/>
    <w:tmpl w:val="946C5EB4"/>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55926B1"/>
    <w:multiLevelType w:val="hybridMultilevel"/>
    <w:tmpl w:val="133095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5DC4DEC"/>
    <w:multiLevelType w:val="hybridMultilevel"/>
    <w:tmpl w:val="580ADFE8"/>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77528A2"/>
    <w:multiLevelType w:val="hybridMultilevel"/>
    <w:tmpl w:val="04D80B5C"/>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7ED1B2D"/>
    <w:multiLevelType w:val="hybridMultilevel"/>
    <w:tmpl w:val="703E955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196292A"/>
    <w:multiLevelType w:val="hybridMultilevel"/>
    <w:tmpl w:val="E432F7A6"/>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26E1573"/>
    <w:multiLevelType w:val="hybridMultilevel"/>
    <w:tmpl w:val="2966B4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60839E5"/>
    <w:multiLevelType w:val="hybridMultilevel"/>
    <w:tmpl w:val="A244AA88"/>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0">
    <w:nsid w:val="5BDD70F4"/>
    <w:multiLevelType w:val="hybridMultilevel"/>
    <w:tmpl w:val="4F607D3C"/>
    <w:lvl w:ilvl="0" w:tplc="0C0A0017">
      <w:start w:val="1"/>
      <w:numFmt w:val="lowerLetter"/>
      <w:lvlText w:val="%1)"/>
      <w:lvlJc w:val="left"/>
      <w:pPr>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0B8438B"/>
    <w:multiLevelType w:val="hybridMultilevel"/>
    <w:tmpl w:val="ED7064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6D9E21C8"/>
    <w:multiLevelType w:val="hybridMultilevel"/>
    <w:tmpl w:val="7CC05F6E"/>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1FB70E6"/>
    <w:multiLevelType w:val="hybridMultilevel"/>
    <w:tmpl w:val="0CB03026"/>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6EA39B7"/>
    <w:multiLevelType w:val="multilevel"/>
    <w:tmpl w:val="133095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B3F6176"/>
    <w:multiLevelType w:val="hybridMultilevel"/>
    <w:tmpl w:val="4B2EB73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0"/>
  </w:num>
  <w:num w:numId="2">
    <w:abstractNumId w:val="10"/>
  </w:num>
  <w:num w:numId="3">
    <w:abstractNumId w:val="12"/>
  </w:num>
  <w:num w:numId="4">
    <w:abstractNumId w:val="20"/>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1"/>
  </w:num>
  <w:num w:numId="17">
    <w:abstractNumId w:val="23"/>
  </w:num>
  <w:num w:numId="18">
    <w:abstractNumId w:val="34"/>
  </w:num>
  <w:num w:numId="19">
    <w:abstractNumId w:val="29"/>
  </w:num>
  <w:num w:numId="20">
    <w:abstractNumId w:val="18"/>
  </w:num>
  <w:num w:numId="21">
    <w:abstractNumId w:val="17"/>
  </w:num>
  <w:num w:numId="22">
    <w:abstractNumId w:val="35"/>
  </w:num>
  <w:num w:numId="23">
    <w:abstractNumId w:val="25"/>
  </w:num>
  <w:num w:numId="24">
    <w:abstractNumId w:val="11"/>
  </w:num>
  <w:num w:numId="25">
    <w:abstractNumId w:val="26"/>
  </w:num>
  <w:num w:numId="26">
    <w:abstractNumId w:val="33"/>
  </w:num>
  <w:num w:numId="27">
    <w:abstractNumId w:val="27"/>
  </w:num>
  <w:num w:numId="28">
    <w:abstractNumId w:val="13"/>
  </w:num>
  <w:num w:numId="29">
    <w:abstractNumId w:val="15"/>
  </w:num>
  <w:num w:numId="30">
    <w:abstractNumId w:val="21"/>
  </w:num>
  <w:num w:numId="31">
    <w:abstractNumId w:val="32"/>
  </w:num>
  <w:num w:numId="32">
    <w:abstractNumId w:val="19"/>
  </w:num>
  <w:num w:numId="33">
    <w:abstractNumId w:val="24"/>
  </w:num>
  <w:num w:numId="34">
    <w:abstractNumId w:val="22"/>
  </w:num>
  <w:num w:numId="35">
    <w:abstractNumId w:val="28"/>
  </w:num>
  <w:num w:numId="3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28413D"/>
    <w:rsid w:val="00000379"/>
    <w:rsid w:val="00002B71"/>
    <w:rsid w:val="00010CEF"/>
    <w:rsid w:val="000113CE"/>
    <w:rsid w:val="00011B1B"/>
    <w:rsid w:val="000214BC"/>
    <w:rsid w:val="00034309"/>
    <w:rsid w:val="00034715"/>
    <w:rsid w:val="00035A45"/>
    <w:rsid w:val="00037A78"/>
    <w:rsid w:val="00037DDA"/>
    <w:rsid w:val="00040745"/>
    <w:rsid w:val="00042C10"/>
    <w:rsid w:val="00042E83"/>
    <w:rsid w:val="00045F1F"/>
    <w:rsid w:val="00051C78"/>
    <w:rsid w:val="0005344C"/>
    <w:rsid w:val="000668FF"/>
    <w:rsid w:val="000679A4"/>
    <w:rsid w:val="00071C69"/>
    <w:rsid w:val="00074A98"/>
    <w:rsid w:val="00075E4A"/>
    <w:rsid w:val="00076E77"/>
    <w:rsid w:val="00080E17"/>
    <w:rsid w:val="000812E5"/>
    <w:rsid w:val="00082E36"/>
    <w:rsid w:val="00096D97"/>
    <w:rsid w:val="0009778D"/>
    <w:rsid w:val="000A3B54"/>
    <w:rsid w:val="000A3E51"/>
    <w:rsid w:val="000A5CF1"/>
    <w:rsid w:val="000B187B"/>
    <w:rsid w:val="000B2B13"/>
    <w:rsid w:val="000B4219"/>
    <w:rsid w:val="000B7E16"/>
    <w:rsid w:val="000B7E23"/>
    <w:rsid w:val="000C0F33"/>
    <w:rsid w:val="000D3088"/>
    <w:rsid w:val="000D3ACC"/>
    <w:rsid w:val="000D57D7"/>
    <w:rsid w:val="000F043A"/>
    <w:rsid w:val="000F507E"/>
    <w:rsid w:val="000F7728"/>
    <w:rsid w:val="00100304"/>
    <w:rsid w:val="00102ADF"/>
    <w:rsid w:val="001075DB"/>
    <w:rsid w:val="00107EEA"/>
    <w:rsid w:val="00111F70"/>
    <w:rsid w:val="00114A3B"/>
    <w:rsid w:val="00114DE2"/>
    <w:rsid w:val="00127C1E"/>
    <w:rsid w:val="0013199A"/>
    <w:rsid w:val="001456A0"/>
    <w:rsid w:val="00150706"/>
    <w:rsid w:val="00152CB3"/>
    <w:rsid w:val="001537E4"/>
    <w:rsid w:val="0015487A"/>
    <w:rsid w:val="001603F8"/>
    <w:rsid w:val="0016163F"/>
    <w:rsid w:val="001629FD"/>
    <w:rsid w:val="001632ED"/>
    <w:rsid w:val="0016792C"/>
    <w:rsid w:val="0017255C"/>
    <w:rsid w:val="001748B7"/>
    <w:rsid w:val="0017554A"/>
    <w:rsid w:val="001808E4"/>
    <w:rsid w:val="00180D7C"/>
    <w:rsid w:val="001829F5"/>
    <w:rsid w:val="001879EF"/>
    <w:rsid w:val="00187D5C"/>
    <w:rsid w:val="001978DF"/>
    <w:rsid w:val="001A1C55"/>
    <w:rsid w:val="001A57B9"/>
    <w:rsid w:val="001C2C17"/>
    <w:rsid w:val="001C3748"/>
    <w:rsid w:val="001C4BF7"/>
    <w:rsid w:val="001D0A5F"/>
    <w:rsid w:val="001D371F"/>
    <w:rsid w:val="001D5AEC"/>
    <w:rsid w:val="001D7D98"/>
    <w:rsid w:val="001E3038"/>
    <w:rsid w:val="001E6B5D"/>
    <w:rsid w:val="001E7194"/>
    <w:rsid w:val="001F54BE"/>
    <w:rsid w:val="001F7E61"/>
    <w:rsid w:val="002055CA"/>
    <w:rsid w:val="0021333D"/>
    <w:rsid w:val="00214BB7"/>
    <w:rsid w:val="00225690"/>
    <w:rsid w:val="00225B7A"/>
    <w:rsid w:val="00225F42"/>
    <w:rsid w:val="0022639A"/>
    <w:rsid w:val="00236667"/>
    <w:rsid w:val="002404A5"/>
    <w:rsid w:val="0024488B"/>
    <w:rsid w:val="002466EA"/>
    <w:rsid w:val="0026744F"/>
    <w:rsid w:val="002729A0"/>
    <w:rsid w:val="0028413D"/>
    <w:rsid w:val="00287AE7"/>
    <w:rsid w:val="00291398"/>
    <w:rsid w:val="002A277C"/>
    <w:rsid w:val="002A449D"/>
    <w:rsid w:val="002B5F60"/>
    <w:rsid w:val="002B69B2"/>
    <w:rsid w:val="002C015B"/>
    <w:rsid w:val="002C27F9"/>
    <w:rsid w:val="002D23E9"/>
    <w:rsid w:val="002D5690"/>
    <w:rsid w:val="002D7594"/>
    <w:rsid w:val="002F3F87"/>
    <w:rsid w:val="002F7756"/>
    <w:rsid w:val="00302FDD"/>
    <w:rsid w:val="00310165"/>
    <w:rsid w:val="00311590"/>
    <w:rsid w:val="003156C3"/>
    <w:rsid w:val="00315F4E"/>
    <w:rsid w:val="003239FF"/>
    <w:rsid w:val="00323BA1"/>
    <w:rsid w:val="00324A45"/>
    <w:rsid w:val="00330576"/>
    <w:rsid w:val="00335AA8"/>
    <w:rsid w:val="00342427"/>
    <w:rsid w:val="00343B92"/>
    <w:rsid w:val="0034483B"/>
    <w:rsid w:val="003526CC"/>
    <w:rsid w:val="00381765"/>
    <w:rsid w:val="003818D5"/>
    <w:rsid w:val="00386476"/>
    <w:rsid w:val="00386630"/>
    <w:rsid w:val="00393119"/>
    <w:rsid w:val="003941F0"/>
    <w:rsid w:val="003947D8"/>
    <w:rsid w:val="00395D0D"/>
    <w:rsid w:val="00396141"/>
    <w:rsid w:val="003A4396"/>
    <w:rsid w:val="003B0C54"/>
    <w:rsid w:val="003B37B3"/>
    <w:rsid w:val="003B4DEA"/>
    <w:rsid w:val="003C6822"/>
    <w:rsid w:val="003D3532"/>
    <w:rsid w:val="003D414A"/>
    <w:rsid w:val="003E2D14"/>
    <w:rsid w:val="003E2DE5"/>
    <w:rsid w:val="003E6E21"/>
    <w:rsid w:val="003E73E6"/>
    <w:rsid w:val="003F1176"/>
    <w:rsid w:val="003F2445"/>
    <w:rsid w:val="003F7BD5"/>
    <w:rsid w:val="0040287D"/>
    <w:rsid w:val="0040471F"/>
    <w:rsid w:val="00405433"/>
    <w:rsid w:val="0040707F"/>
    <w:rsid w:val="004145A2"/>
    <w:rsid w:val="00415735"/>
    <w:rsid w:val="0042094C"/>
    <w:rsid w:val="00420BE3"/>
    <w:rsid w:val="00421462"/>
    <w:rsid w:val="00432FA1"/>
    <w:rsid w:val="0043795F"/>
    <w:rsid w:val="00440D0B"/>
    <w:rsid w:val="00442B0B"/>
    <w:rsid w:val="00443326"/>
    <w:rsid w:val="004467CA"/>
    <w:rsid w:val="00451719"/>
    <w:rsid w:val="00452839"/>
    <w:rsid w:val="00456571"/>
    <w:rsid w:val="00474B32"/>
    <w:rsid w:val="00481579"/>
    <w:rsid w:val="00487A5F"/>
    <w:rsid w:val="004904D1"/>
    <w:rsid w:val="0049056C"/>
    <w:rsid w:val="004922D7"/>
    <w:rsid w:val="0049713D"/>
    <w:rsid w:val="004A0A8C"/>
    <w:rsid w:val="004A1175"/>
    <w:rsid w:val="004A165F"/>
    <w:rsid w:val="004A5D6B"/>
    <w:rsid w:val="004D0223"/>
    <w:rsid w:val="004D1148"/>
    <w:rsid w:val="004D5E30"/>
    <w:rsid w:val="004D5FB4"/>
    <w:rsid w:val="004E3B6E"/>
    <w:rsid w:val="004E4CAD"/>
    <w:rsid w:val="004F2120"/>
    <w:rsid w:val="004F22DB"/>
    <w:rsid w:val="004F383D"/>
    <w:rsid w:val="004F74D7"/>
    <w:rsid w:val="0050029B"/>
    <w:rsid w:val="00500DCE"/>
    <w:rsid w:val="00502076"/>
    <w:rsid w:val="005109E4"/>
    <w:rsid w:val="00510C10"/>
    <w:rsid w:val="00512D34"/>
    <w:rsid w:val="005178E9"/>
    <w:rsid w:val="00524C2F"/>
    <w:rsid w:val="005335AD"/>
    <w:rsid w:val="00533D44"/>
    <w:rsid w:val="00540B1C"/>
    <w:rsid w:val="00541379"/>
    <w:rsid w:val="00542BAE"/>
    <w:rsid w:val="005512DB"/>
    <w:rsid w:val="00551C3F"/>
    <w:rsid w:val="005568D0"/>
    <w:rsid w:val="0055697E"/>
    <w:rsid w:val="0055709A"/>
    <w:rsid w:val="00560583"/>
    <w:rsid w:val="00567752"/>
    <w:rsid w:val="005741FC"/>
    <w:rsid w:val="00580615"/>
    <w:rsid w:val="005912F8"/>
    <w:rsid w:val="0059309B"/>
    <w:rsid w:val="005932C1"/>
    <w:rsid w:val="0059351D"/>
    <w:rsid w:val="00593F38"/>
    <w:rsid w:val="00594D8E"/>
    <w:rsid w:val="0059742E"/>
    <w:rsid w:val="005A0969"/>
    <w:rsid w:val="005B2D74"/>
    <w:rsid w:val="005C0C1E"/>
    <w:rsid w:val="005C257F"/>
    <w:rsid w:val="005C34FF"/>
    <w:rsid w:val="005C41E7"/>
    <w:rsid w:val="005C56A3"/>
    <w:rsid w:val="005E05AF"/>
    <w:rsid w:val="005E3582"/>
    <w:rsid w:val="005E498F"/>
    <w:rsid w:val="005E4D65"/>
    <w:rsid w:val="005E6845"/>
    <w:rsid w:val="005F1FD3"/>
    <w:rsid w:val="005F2AE5"/>
    <w:rsid w:val="00606065"/>
    <w:rsid w:val="00612316"/>
    <w:rsid w:val="00614068"/>
    <w:rsid w:val="00621CED"/>
    <w:rsid w:val="00621E9C"/>
    <w:rsid w:val="0062623C"/>
    <w:rsid w:val="006319B2"/>
    <w:rsid w:val="006321DE"/>
    <w:rsid w:val="00632591"/>
    <w:rsid w:val="00645EC1"/>
    <w:rsid w:val="0064765C"/>
    <w:rsid w:val="006525A0"/>
    <w:rsid w:val="006535F4"/>
    <w:rsid w:val="006557E2"/>
    <w:rsid w:val="00660CA8"/>
    <w:rsid w:val="00663AA8"/>
    <w:rsid w:val="006831E8"/>
    <w:rsid w:val="006837D8"/>
    <w:rsid w:val="0068573A"/>
    <w:rsid w:val="00686BEB"/>
    <w:rsid w:val="00692616"/>
    <w:rsid w:val="0069363D"/>
    <w:rsid w:val="00695B27"/>
    <w:rsid w:val="00696A22"/>
    <w:rsid w:val="006A115F"/>
    <w:rsid w:val="006A24E2"/>
    <w:rsid w:val="006A459D"/>
    <w:rsid w:val="006B07B1"/>
    <w:rsid w:val="006B65B5"/>
    <w:rsid w:val="006C0D20"/>
    <w:rsid w:val="006C5BA2"/>
    <w:rsid w:val="006E09CA"/>
    <w:rsid w:val="006E0F03"/>
    <w:rsid w:val="006E198D"/>
    <w:rsid w:val="006F4457"/>
    <w:rsid w:val="00700911"/>
    <w:rsid w:val="007030A8"/>
    <w:rsid w:val="00707785"/>
    <w:rsid w:val="007131C8"/>
    <w:rsid w:val="00714C1E"/>
    <w:rsid w:val="0071607D"/>
    <w:rsid w:val="007212BB"/>
    <w:rsid w:val="007253E0"/>
    <w:rsid w:val="007315A8"/>
    <w:rsid w:val="00750C78"/>
    <w:rsid w:val="00753F04"/>
    <w:rsid w:val="00755BE6"/>
    <w:rsid w:val="0076112E"/>
    <w:rsid w:val="00761BB0"/>
    <w:rsid w:val="007654A5"/>
    <w:rsid w:val="00766E7B"/>
    <w:rsid w:val="007670D5"/>
    <w:rsid w:val="007671D0"/>
    <w:rsid w:val="00767C4C"/>
    <w:rsid w:val="00777195"/>
    <w:rsid w:val="00790382"/>
    <w:rsid w:val="00792C68"/>
    <w:rsid w:val="00794C9A"/>
    <w:rsid w:val="00795AAF"/>
    <w:rsid w:val="00795B20"/>
    <w:rsid w:val="007A1837"/>
    <w:rsid w:val="007A3F29"/>
    <w:rsid w:val="007A5103"/>
    <w:rsid w:val="007B5CF8"/>
    <w:rsid w:val="007C0A23"/>
    <w:rsid w:val="007C6DD2"/>
    <w:rsid w:val="007D26FA"/>
    <w:rsid w:val="007D35CB"/>
    <w:rsid w:val="007E0952"/>
    <w:rsid w:val="007F14E4"/>
    <w:rsid w:val="007F4194"/>
    <w:rsid w:val="007F7526"/>
    <w:rsid w:val="00801788"/>
    <w:rsid w:val="0081103C"/>
    <w:rsid w:val="008154F9"/>
    <w:rsid w:val="00820DB9"/>
    <w:rsid w:val="008243B2"/>
    <w:rsid w:val="008246C2"/>
    <w:rsid w:val="0082670A"/>
    <w:rsid w:val="00827903"/>
    <w:rsid w:val="00831C7F"/>
    <w:rsid w:val="00833D74"/>
    <w:rsid w:val="008453F6"/>
    <w:rsid w:val="008531DB"/>
    <w:rsid w:val="00854AB1"/>
    <w:rsid w:val="00856601"/>
    <w:rsid w:val="00856DB3"/>
    <w:rsid w:val="00857571"/>
    <w:rsid w:val="00861957"/>
    <w:rsid w:val="00861EAD"/>
    <w:rsid w:val="00865273"/>
    <w:rsid w:val="00872410"/>
    <w:rsid w:val="00873FDD"/>
    <w:rsid w:val="008744B3"/>
    <w:rsid w:val="0087466B"/>
    <w:rsid w:val="00875C1B"/>
    <w:rsid w:val="008778C1"/>
    <w:rsid w:val="00890E2D"/>
    <w:rsid w:val="0089365C"/>
    <w:rsid w:val="00896318"/>
    <w:rsid w:val="008A06E7"/>
    <w:rsid w:val="008A2CD9"/>
    <w:rsid w:val="008A4917"/>
    <w:rsid w:val="008B0C4B"/>
    <w:rsid w:val="008B5ECA"/>
    <w:rsid w:val="008B7EC6"/>
    <w:rsid w:val="008C303C"/>
    <w:rsid w:val="008D3CC4"/>
    <w:rsid w:val="008E4668"/>
    <w:rsid w:val="008E6119"/>
    <w:rsid w:val="008E6219"/>
    <w:rsid w:val="008F294D"/>
    <w:rsid w:val="008F2BDB"/>
    <w:rsid w:val="008F4B7E"/>
    <w:rsid w:val="008F5795"/>
    <w:rsid w:val="00903AB5"/>
    <w:rsid w:val="00906007"/>
    <w:rsid w:val="00910F4B"/>
    <w:rsid w:val="00912DD3"/>
    <w:rsid w:val="0091489B"/>
    <w:rsid w:val="00922C77"/>
    <w:rsid w:val="00923543"/>
    <w:rsid w:val="009327AE"/>
    <w:rsid w:val="00935B49"/>
    <w:rsid w:val="00937A12"/>
    <w:rsid w:val="009506BA"/>
    <w:rsid w:val="00951E91"/>
    <w:rsid w:val="0095303D"/>
    <w:rsid w:val="0095378F"/>
    <w:rsid w:val="00953A76"/>
    <w:rsid w:val="00954616"/>
    <w:rsid w:val="00962968"/>
    <w:rsid w:val="009631FD"/>
    <w:rsid w:val="009651EE"/>
    <w:rsid w:val="00967BAD"/>
    <w:rsid w:val="0097486B"/>
    <w:rsid w:val="00976556"/>
    <w:rsid w:val="00986189"/>
    <w:rsid w:val="00986195"/>
    <w:rsid w:val="00990106"/>
    <w:rsid w:val="00990BF4"/>
    <w:rsid w:val="00995B3C"/>
    <w:rsid w:val="00996B9F"/>
    <w:rsid w:val="009A5B90"/>
    <w:rsid w:val="009B19C1"/>
    <w:rsid w:val="009B3390"/>
    <w:rsid w:val="009B57C5"/>
    <w:rsid w:val="009C5439"/>
    <w:rsid w:val="009C56AF"/>
    <w:rsid w:val="009C5FDA"/>
    <w:rsid w:val="009C6BFE"/>
    <w:rsid w:val="009D1D23"/>
    <w:rsid w:val="009D3096"/>
    <w:rsid w:val="009D45E5"/>
    <w:rsid w:val="009E5439"/>
    <w:rsid w:val="009E5DCE"/>
    <w:rsid w:val="009E7A23"/>
    <w:rsid w:val="00A150AF"/>
    <w:rsid w:val="00A246B4"/>
    <w:rsid w:val="00A30824"/>
    <w:rsid w:val="00A4382E"/>
    <w:rsid w:val="00A570F6"/>
    <w:rsid w:val="00A605B3"/>
    <w:rsid w:val="00A81A98"/>
    <w:rsid w:val="00AA643E"/>
    <w:rsid w:val="00AB096E"/>
    <w:rsid w:val="00AB2295"/>
    <w:rsid w:val="00AB281E"/>
    <w:rsid w:val="00AB30B4"/>
    <w:rsid w:val="00AB6285"/>
    <w:rsid w:val="00AB77F9"/>
    <w:rsid w:val="00AB7DF7"/>
    <w:rsid w:val="00AC6B55"/>
    <w:rsid w:val="00AC7619"/>
    <w:rsid w:val="00AD384B"/>
    <w:rsid w:val="00AE4AE8"/>
    <w:rsid w:val="00AF26C6"/>
    <w:rsid w:val="00B01A09"/>
    <w:rsid w:val="00B05EA1"/>
    <w:rsid w:val="00B072C7"/>
    <w:rsid w:val="00B15697"/>
    <w:rsid w:val="00B169AE"/>
    <w:rsid w:val="00B1717E"/>
    <w:rsid w:val="00B17872"/>
    <w:rsid w:val="00B332C7"/>
    <w:rsid w:val="00B43FA9"/>
    <w:rsid w:val="00B4499E"/>
    <w:rsid w:val="00B554CD"/>
    <w:rsid w:val="00B73396"/>
    <w:rsid w:val="00B7453F"/>
    <w:rsid w:val="00B818EF"/>
    <w:rsid w:val="00B81A53"/>
    <w:rsid w:val="00B824DC"/>
    <w:rsid w:val="00B828A6"/>
    <w:rsid w:val="00B86A99"/>
    <w:rsid w:val="00B924C9"/>
    <w:rsid w:val="00BA014C"/>
    <w:rsid w:val="00BA4AF8"/>
    <w:rsid w:val="00BA5CB7"/>
    <w:rsid w:val="00BB070E"/>
    <w:rsid w:val="00BB7BCB"/>
    <w:rsid w:val="00BD2858"/>
    <w:rsid w:val="00BD39D0"/>
    <w:rsid w:val="00BD56EE"/>
    <w:rsid w:val="00BE05B8"/>
    <w:rsid w:val="00BE368A"/>
    <w:rsid w:val="00BE4E19"/>
    <w:rsid w:val="00BE53EE"/>
    <w:rsid w:val="00BF0C2F"/>
    <w:rsid w:val="00BF3E64"/>
    <w:rsid w:val="00BF5EE7"/>
    <w:rsid w:val="00C0179D"/>
    <w:rsid w:val="00C04516"/>
    <w:rsid w:val="00C07006"/>
    <w:rsid w:val="00C07C6C"/>
    <w:rsid w:val="00C12501"/>
    <w:rsid w:val="00C136AC"/>
    <w:rsid w:val="00C176C2"/>
    <w:rsid w:val="00C20E7E"/>
    <w:rsid w:val="00C25AC2"/>
    <w:rsid w:val="00C266FF"/>
    <w:rsid w:val="00C269EA"/>
    <w:rsid w:val="00C3113A"/>
    <w:rsid w:val="00C37A59"/>
    <w:rsid w:val="00C50AB7"/>
    <w:rsid w:val="00C63DF8"/>
    <w:rsid w:val="00C66593"/>
    <w:rsid w:val="00C71EB8"/>
    <w:rsid w:val="00C72BA3"/>
    <w:rsid w:val="00C74643"/>
    <w:rsid w:val="00C75A7A"/>
    <w:rsid w:val="00C81714"/>
    <w:rsid w:val="00C82166"/>
    <w:rsid w:val="00C831CF"/>
    <w:rsid w:val="00C94CA0"/>
    <w:rsid w:val="00C96725"/>
    <w:rsid w:val="00CA20F2"/>
    <w:rsid w:val="00CA2326"/>
    <w:rsid w:val="00CA2DB3"/>
    <w:rsid w:val="00CA2F25"/>
    <w:rsid w:val="00CC3027"/>
    <w:rsid w:val="00CC4E86"/>
    <w:rsid w:val="00CD161C"/>
    <w:rsid w:val="00CD194A"/>
    <w:rsid w:val="00CD5D1B"/>
    <w:rsid w:val="00CE2929"/>
    <w:rsid w:val="00CE3C88"/>
    <w:rsid w:val="00CE6264"/>
    <w:rsid w:val="00CF0694"/>
    <w:rsid w:val="00CF0A6D"/>
    <w:rsid w:val="00CF3AB8"/>
    <w:rsid w:val="00CF457A"/>
    <w:rsid w:val="00D01D66"/>
    <w:rsid w:val="00D07CFE"/>
    <w:rsid w:val="00D17319"/>
    <w:rsid w:val="00D17E77"/>
    <w:rsid w:val="00D2031D"/>
    <w:rsid w:val="00D233BB"/>
    <w:rsid w:val="00D25A2A"/>
    <w:rsid w:val="00D32D88"/>
    <w:rsid w:val="00D44B33"/>
    <w:rsid w:val="00D45142"/>
    <w:rsid w:val="00D453F8"/>
    <w:rsid w:val="00D502D0"/>
    <w:rsid w:val="00D61620"/>
    <w:rsid w:val="00D6491B"/>
    <w:rsid w:val="00D67A3B"/>
    <w:rsid w:val="00D70FAE"/>
    <w:rsid w:val="00D74CF3"/>
    <w:rsid w:val="00D75662"/>
    <w:rsid w:val="00D76C66"/>
    <w:rsid w:val="00D811FD"/>
    <w:rsid w:val="00D83290"/>
    <w:rsid w:val="00D8336C"/>
    <w:rsid w:val="00D94EEF"/>
    <w:rsid w:val="00DA11C2"/>
    <w:rsid w:val="00DA24A1"/>
    <w:rsid w:val="00DA4118"/>
    <w:rsid w:val="00DB3861"/>
    <w:rsid w:val="00DB3929"/>
    <w:rsid w:val="00DB6417"/>
    <w:rsid w:val="00DC7522"/>
    <w:rsid w:val="00DD0569"/>
    <w:rsid w:val="00DD5CEE"/>
    <w:rsid w:val="00DE0F85"/>
    <w:rsid w:val="00DE28A3"/>
    <w:rsid w:val="00DE5F93"/>
    <w:rsid w:val="00DE6213"/>
    <w:rsid w:val="00DE749E"/>
    <w:rsid w:val="00DF3F73"/>
    <w:rsid w:val="00DF488E"/>
    <w:rsid w:val="00DF55B0"/>
    <w:rsid w:val="00E31046"/>
    <w:rsid w:val="00E34311"/>
    <w:rsid w:val="00E40D3A"/>
    <w:rsid w:val="00E442BF"/>
    <w:rsid w:val="00E46890"/>
    <w:rsid w:val="00E50802"/>
    <w:rsid w:val="00E53A05"/>
    <w:rsid w:val="00E645DC"/>
    <w:rsid w:val="00E6781A"/>
    <w:rsid w:val="00E72A47"/>
    <w:rsid w:val="00E72D93"/>
    <w:rsid w:val="00E731D5"/>
    <w:rsid w:val="00E75D94"/>
    <w:rsid w:val="00E75FC1"/>
    <w:rsid w:val="00E8085B"/>
    <w:rsid w:val="00E82EA6"/>
    <w:rsid w:val="00E85C9E"/>
    <w:rsid w:val="00E87171"/>
    <w:rsid w:val="00E872FF"/>
    <w:rsid w:val="00E90520"/>
    <w:rsid w:val="00E942D1"/>
    <w:rsid w:val="00E952BE"/>
    <w:rsid w:val="00EA593E"/>
    <w:rsid w:val="00EA5D05"/>
    <w:rsid w:val="00EB0DA3"/>
    <w:rsid w:val="00EC161C"/>
    <w:rsid w:val="00EC1D82"/>
    <w:rsid w:val="00EC24AD"/>
    <w:rsid w:val="00EC24BD"/>
    <w:rsid w:val="00EC58ED"/>
    <w:rsid w:val="00ED7969"/>
    <w:rsid w:val="00EE0D60"/>
    <w:rsid w:val="00EE28F1"/>
    <w:rsid w:val="00EE5D54"/>
    <w:rsid w:val="00EF126C"/>
    <w:rsid w:val="00F008D5"/>
    <w:rsid w:val="00F0722D"/>
    <w:rsid w:val="00F121AC"/>
    <w:rsid w:val="00F122F3"/>
    <w:rsid w:val="00F1789E"/>
    <w:rsid w:val="00F22C92"/>
    <w:rsid w:val="00F252E3"/>
    <w:rsid w:val="00F269D5"/>
    <w:rsid w:val="00F30599"/>
    <w:rsid w:val="00F310CB"/>
    <w:rsid w:val="00F32E12"/>
    <w:rsid w:val="00F346ED"/>
    <w:rsid w:val="00F453D8"/>
    <w:rsid w:val="00F47FAE"/>
    <w:rsid w:val="00F51F5C"/>
    <w:rsid w:val="00F57F39"/>
    <w:rsid w:val="00F6234D"/>
    <w:rsid w:val="00F66EA5"/>
    <w:rsid w:val="00F67681"/>
    <w:rsid w:val="00F70CDF"/>
    <w:rsid w:val="00F73788"/>
    <w:rsid w:val="00F76D63"/>
    <w:rsid w:val="00F84B63"/>
    <w:rsid w:val="00F9266B"/>
    <w:rsid w:val="00F92E4D"/>
    <w:rsid w:val="00F979C9"/>
    <w:rsid w:val="00FA017B"/>
    <w:rsid w:val="00FA6997"/>
    <w:rsid w:val="00FB2C4F"/>
    <w:rsid w:val="00FB4D30"/>
    <w:rsid w:val="00FC4EA2"/>
    <w:rsid w:val="00FD1B7C"/>
    <w:rsid w:val="00FE4B85"/>
    <w:rsid w:val="00FE4C1D"/>
    <w:rsid w:val="00FE631D"/>
    <w:rsid w:val="00FF1897"/>
    <w:rsid w:val="00FF2A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0304"/>
    <w:pPr>
      <w:spacing w:after="200" w:line="276" w:lineRule="auto"/>
    </w:pPr>
    <w:rPr>
      <w:sz w:val="22"/>
      <w:szCs w:val="22"/>
      <w:lang w:eastAsia="en-US"/>
    </w:rPr>
  </w:style>
  <w:style w:type="paragraph" w:styleId="Ttulo1">
    <w:name w:val="heading 1"/>
    <w:basedOn w:val="Normal"/>
    <w:next w:val="Normal"/>
    <w:qFormat/>
    <w:rsid w:val="00DA24A1"/>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DA24A1"/>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DA24A1"/>
    <w:pPr>
      <w:keepNext/>
      <w:spacing w:before="240" w:after="60"/>
      <w:outlineLvl w:val="2"/>
    </w:pPr>
    <w:rPr>
      <w:rFonts w:ascii="Arial" w:hAnsi="Arial" w:cs="Arial"/>
      <w:b/>
      <w:bCs/>
      <w:sz w:val="26"/>
      <w:szCs w:val="26"/>
    </w:rPr>
  </w:style>
  <w:style w:type="paragraph" w:styleId="Ttulo4">
    <w:name w:val="heading 4"/>
    <w:basedOn w:val="Normal"/>
    <w:next w:val="Normal"/>
    <w:qFormat/>
    <w:rsid w:val="00DA24A1"/>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EA5D0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9B57C5"/>
    <w:rPr>
      <w:rFonts w:ascii="Tahoma" w:hAnsi="Tahoma" w:cs="Tahoma"/>
      <w:sz w:val="16"/>
      <w:szCs w:val="16"/>
    </w:rPr>
  </w:style>
  <w:style w:type="paragraph" w:styleId="Encabezado">
    <w:name w:val="header"/>
    <w:basedOn w:val="Normal"/>
    <w:rsid w:val="008A2CD9"/>
    <w:pPr>
      <w:tabs>
        <w:tab w:val="center" w:pos="4252"/>
        <w:tab w:val="right" w:pos="8504"/>
      </w:tabs>
    </w:pPr>
  </w:style>
  <w:style w:type="paragraph" w:styleId="Piedepgina">
    <w:name w:val="footer"/>
    <w:basedOn w:val="Normal"/>
    <w:rsid w:val="008A2CD9"/>
    <w:pPr>
      <w:tabs>
        <w:tab w:val="center" w:pos="4252"/>
        <w:tab w:val="right" w:pos="8504"/>
      </w:tabs>
    </w:pPr>
  </w:style>
  <w:style w:type="character" w:styleId="Nmerodepgina">
    <w:name w:val="page number"/>
    <w:basedOn w:val="Fuentedeprrafopredeter"/>
    <w:rsid w:val="008A2CD9"/>
  </w:style>
  <w:style w:type="paragraph" w:styleId="Ttulo">
    <w:name w:val="Title"/>
    <w:basedOn w:val="Normal"/>
    <w:qFormat/>
    <w:rsid w:val="003818D5"/>
    <w:pPr>
      <w:spacing w:before="240" w:after="60"/>
      <w:jc w:val="center"/>
      <w:outlineLvl w:val="0"/>
    </w:pPr>
    <w:rPr>
      <w:rFonts w:ascii="Arial" w:hAnsi="Arial" w:cs="Arial"/>
      <w:b/>
      <w:bCs/>
      <w:kern w:val="28"/>
      <w:sz w:val="32"/>
      <w:szCs w:val="32"/>
    </w:rPr>
  </w:style>
  <w:style w:type="paragraph" w:styleId="TDC1">
    <w:name w:val="toc 1"/>
    <w:basedOn w:val="Normal"/>
    <w:next w:val="Normal"/>
    <w:autoRedefine/>
    <w:semiHidden/>
    <w:rsid w:val="003818D5"/>
  </w:style>
  <w:style w:type="paragraph" w:styleId="TDC2">
    <w:name w:val="toc 2"/>
    <w:basedOn w:val="Normal"/>
    <w:next w:val="Normal"/>
    <w:autoRedefine/>
    <w:semiHidden/>
    <w:rsid w:val="003818D5"/>
    <w:pPr>
      <w:ind w:left="220"/>
    </w:pPr>
  </w:style>
  <w:style w:type="paragraph" w:styleId="TDC3">
    <w:name w:val="toc 3"/>
    <w:basedOn w:val="Normal"/>
    <w:next w:val="Normal"/>
    <w:autoRedefine/>
    <w:semiHidden/>
    <w:rsid w:val="003818D5"/>
    <w:pPr>
      <w:ind w:left="440"/>
    </w:pPr>
  </w:style>
  <w:style w:type="character" w:styleId="Hipervnculo">
    <w:name w:val="Hyperlink"/>
    <w:basedOn w:val="Fuentedeprrafopredeter"/>
    <w:rsid w:val="003818D5"/>
    <w:rPr>
      <w:color w:val="0000FF"/>
      <w:u w:val="single"/>
    </w:rPr>
  </w:style>
  <w:style w:type="table" w:styleId="TablaWeb2">
    <w:name w:val="Table Web 2"/>
    <w:basedOn w:val="Tablanormal"/>
    <w:rsid w:val="003818D5"/>
    <w:pPr>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pgrafe">
    <w:name w:val="caption"/>
    <w:basedOn w:val="Normal"/>
    <w:next w:val="Normal"/>
    <w:qFormat/>
    <w:rsid w:val="00D67A3B"/>
    <w:rPr>
      <w:b/>
      <w:bCs/>
      <w:sz w:val="20"/>
      <w:szCs w:val="20"/>
    </w:rPr>
  </w:style>
  <w:style w:type="paragraph" w:styleId="Textosinformato">
    <w:name w:val="Plain Text"/>
    <w:basedOn w:val="Normal"/>
    <w:rsid w:val="00E31046"/>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9681</Words>
  <Characters>53249</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ESTATUTOS PRIMAVERA ANDALUZA</vt:lpstr>
    </vt:vector>
  </TitlesOfParts>
  <Company/>
  <LinksUpToDate>false</LinksUpToDate>
  <CharactersWithSpaces>62805</CharactersWithSpaces>
  <SharedDoc>false</SharedDoc>
  <HLinks>
    <vt:vector size="570" baseType="variant">
      <vt:variant>
        <vt:i4>1376315</vt:i4>
      </vt:variant>
      <vt:variant>
        <vt:i4>566</vt:i4>
      </vt:variant>
      <vt:variant>
        <vt:i4>0</vt:i4>
      </vt:variant>
      <vt:variant>
        <vt:i4>5</vt:i4>
      </vt:variant>
      <vt:variant>
        <vt:lpwstr/>
      </vt:variant>
      <vt:variant>
        <vt:lpwstr>_Toc338436337</vt:lpwstr>
      </vt:variant>
      <vt:variant>
        <vt:i4>1376315</vt:i4>
      </vt:variant>
      <vt:variant>
        <vt:i4>560</vt:i4>
      </vt:variant>
      <vt:variant>
        <vt:i4>0</vt:i4>
      </vt:variant>
      <vt:variant>
        <vt:i4>5</vt:i4>
      </vt:variant>
      <vt:variant>
        <vt:lpwstr/>
      </vt:variant>
      <vt:variant>
        <vt:lpwstr>_Toc338436336</vt:lpwstr>
      </vt:variant>
      <vt:variant>
        <vt:i4>1376315</vt:i4>
      </vt:variant>
      <vt:variant>
        <vt:i4>554</vt:i4>
      </vt:variant>
      <vt:variant>
        <vt:i4>0</vt:i4>
      </vt:variant>
      <vt:variant>
        <vt:i4>5</vt:i4>
      </vt:variant>
      <vt:variant>
        <vt:lpwstr/>
      </vt:variant>
      <vt:variant>
        <vt:lpwstr>_Toc338436335</vt:lpwstr>
      </vt:variant>
      <vt:variant>
        <vt:i4>1376315</vt:i4>
      </vt:variant>
      <vt:variant>
        <vt:i4>548</vt:i4>
      </vt:variant>
      <vt:variant>
        <vt:i4>0</vt:i4>
      </vt:variant>
      <vt:variant>
        <vt:i4>5</vt:i4>
      </vt:variant>
      <vt:variant>
        <vt:lpwstr/>
      </vt:variant>
      <vt:variant>
        <vt:lpwstr>_Toc338436334</vt:lpwstr>
      </vt:variant>
      <vt:variant>
        <vt:i4>1376315</vt:i4>
      </vt:variant>
      <vt:variant>
        <vt:i4>542</vt:i4>
      </vt:variant>
      <vt:variant>
        <vt:i4>0</vt:i4>
      </vt:variant>
      <vt:variant>
        <vt:i4>5</vt:i4>
      </vt:variant>
      <vt:variant>
        <vt:lpwstr/>
      </vt:variant>
      <vt:variant>
        <vt:lpwstr>_Toc338436333</vt:lpwstr>
      </vt:variant>
      <vt:variant>
        <vt:i4>1376315</vt:i4>
      </vt:variant>
      <vt:variant>
        <vt:i4>536</vt:i4>
      </vt:variant>
      <vt:variant>
        <vt:i4>0</vt:i4>
      </vt:variant>
      <vt:variant>
        <vt:i4>5</vt:i4>
      </vt:variant>
      <vt:variant>
        <vt:lpwstr/>
      </vt:variant>
      <vt:variant>
        <vt:lpwstr>_Toc338436332</vt:lpwstr>
      </vt:variant>
      <vt:variant>
        <vt:i4>1376315</vt:i4>
      </vt:variant>
      <vt:variant>
        <vt:i4>530</vt:i4>
      </vt:variant>
      <vt:variant>
        <vt:i4>0</vt:i4>
      </vt:variant>
      <vt:variant>
        <vt:i4>5</vt:i4>
      </vt:variant>
      <vt:variant>
        <vt:lpwstr/>
      </vt:variant>
      <vt:variant>
        <vt:lpwstr>_Toc338436331</vt:lpwstr>
      </vt:variant>
      <vt:variant>
        <vt:i4>1376315</vt:i4>
      </vt:variant>
      <vt:variant>
        <vt:i4>524</vt:i4>
      </vt:variant>
      <vt:variant>
        <vt:i4>0</vt:i4>
      </vt:variant>
      <vt:variant>
        <vt:i4>5</vt:i4>
      </vt:variant>
      <vt:variant>
        <vt:lpwstr/>
      </vt:variant>
      <vt:variant>
        <vt:lpwstr>_Toc338436330</vt:lpwstr>
      </vt:variant>
      <vt:variant>
        <vt:i4>1310779</vt:i4>
      </vt:variant>
      <vt:variant>
        <vt:i4>518</vt:i4>
      </vt:variant>
      <vt:variant>
        <vt:i4>0</vt:i4>
      </vt:variant>
      <vt:variant>
        <vt:i4>5</vt:i4>
      </vt:variant>
      <vt:variant>
        <vt:lpwstr/>
      </vt:variant>
      <vt:variant>
        <vt:lpwstr>_Toc338436329</vt:lpwstr>
      </vt:variant>
      <vt:variant>
        <vt:i4>1310779</vt:i4>
      </vt:variant>
      <vt:variant>
        <vt:i4>512</vt:i4>
      </vt:variant>
      <vt:variant>
        <vt:i4>0</vt:i4>
      </vt:variant>
      <vt:variant>
        <vt:i4>5</vt:i4>
      </vt:variant>
      <vt:variant>
        <vt:lpwstr/>
      </vt:variant>
      <vt:variant>
        <vt:lpwstr>_Toc338436328</vt:lpwstr>
      </vt:variant>
      <vt:variant>
        <vt:i4>1310779</vt:i4>
      </vt:variant>
      <vt:variant>
        <vt:i4>506</vt:i4>
      </vt:variant>
      <vt:variant>
        <vt:i4>0</vt:i4>
      </vt:variant>
      <vt:variant>
        <vt:i4>5</vt:i4>
      </vt:variant>
      <vt:variant>
        <vt:lpwstr/>
      </vt:variant>
      <vt:variant>
        <vt:lpwstr>_Toc338436327</vt:lpwstr>
      </vt:variant>
      <vt:variant>
        <vt:i4>1310779</vt:i4>
      </vt:variant>
      <vt:variant>
        <vt:i4>500</vt:i4>
      </vt:variant>
      <vt:variant>
        <vt:i4>0</vt:i4>
      </vt:variant>
      <vt:variant>
        <vt:i4>5</vt:i4>
      </vt:variant>
      <vt:variant>
        <vt:lpwstr/>
      </vt:variant>
      <vt:variant>
        <vt:lpwstr>_Toc338436326</vt:lpwstr>
      </vt:variant>
      <vt:variant>
        <vt:i4>1310779</vt:i4>
      </vt:variant>
      <vt:variant>
        <vt:i4>494</vt:i4>
      </vt:variant>
      <vt:variant>
        <vt:i4>0</vt:i4>
      </vt:variant>
      <vt:variant>
        <vt:i4>5</vt:i4>
      </vt:variant>
      <vt:variant>
        <vt:lpwstr/>
      </vt:variant>
      <vt:variant>
        <vt:lpwstr>_Toc338436325</vt:lpwstr>
      </vt:variant>
      <vt:variant>
        <vt:i4>1310779</vt:i4>
      </vt:variant>
      <vt:variant>
        <vt:i4>488</vt:i4>
      </vt:variant>
      <vt:variant>
        <vt:i4>0</vt:i4>
      </vt:variant>
      <vt:variant>
        <vt:i4>5</vt:i4>
      </vt:variant>
      <vt:variant>
        <vt:lpwstr/>
      </vt:variant>
      <vt:variant>
        <vt:lpwstr>_Toc338436324</vt:lpwstr>
      </vt:variant>
      <vt:variant>
        <vt:i4>1310779</vt:i4>
      </vt:variant>
      <vt:variant>
        <vt:i4>482</vt:i4>
      </vt:variant>
      <vt:variant>
        <vt:i4>0</vt:i4>
      </vt:variant>
      <vt:variant>
        <vt:i4>5</vt:i4>
      </vt:variant>
      <vt:variant>
        <vt:lpwstr/>
      </vt:variant>
      <vt:variant>
        <vt:lpwstr>_Toc338436323</vt:lpwstr>
      </vt:variant>
      <vt:variant>
        <vt:i4>1310779</vt:i4>
      </vt:variant>
      <vt:variant>
        <vt:i4>476</vt:i4>
      </vt:variant>
      <vt:variant>
        <vt:i4>0</vt:i4>
      </vt:variant>
      <vt:variant>
        <vt:i4>5</vt:i4>
      </vt:variant>
      <vt:variant>
        <vt:lpwstr/>
      </vt:variant>
      <vt:variant>
        <vt:lpwstr>_Toc338436322</vt:lpwstr>
      </vt:variant>
      <vt:variant>
        <vt:i4>1310779</vt:i4>
      </vt:variant>
      <vt:variant>
        <vt:i4>470</vt:i4>
      </vt:variant>
      <vt:variant>
        <vt:i4>0</vt:i4>
      </vt:variant>
      <vt:variant>
        <vt:i4>5</vt:i4>
      </vt:variant>
      <vt:variant>
        <vt:lpwstr/>
      </vt:variant>
      <vt:variant>
        <vt:lpwstr>_Toc338436321</vt:lpwstr>
      </vt:variant>
      <vt:variant>
        <vt:i4>1310779</vt:i4>
      </vt:variant>
      <vt:variant>
        <vt:i4>464</vt:i4>
      </vt:variant>
      <vt:variant>
        <vt:i4>0</vt:i4>
      </vt:variant>
      <vt:variant>
        <vt:i4>5</vt:i4>
      </vt:variant>
      <vt:variant>
        <vt:lpwstr/>
      </vt:variant>
      <vt:variant>
        <vt:lpwstr>_Toc338436320</vt:lpwstr>
      </vt:variant>
      <vt:variant>
        <vt:i4>1507387</vt:i4>
      </vt:variant>
      <vt:variant>
        <vt:i4>458</vt:i4>
      </vt:variant>
      <vt:variant>
        <vt:i4>0</vt:i4>
      </vt:variant>
      <vt:variant>
        <vt:i4>5</vt:i4>
      </vt:variant>
      <vt:variant>
        <vt:lpwstr/>
      </vt:variant>
      <vt:variant>
        <vt:lpwstr>_Toc338436319</vt:lpwstr>
      </vt:variant>
      <vt:variant>
        <vt:i4>1507387</vt:i4>
      </vt:variant>
      <vt:variant>
        <vt:i4>452</vt:i4>
      </vt:variant>
      <vt:variant>
        <vt:i4>0</vt:i4>
      </vt:variant>
      <vt:variant>
        <vt:i4>5</vt:i4>
      </vt:variant>
      <vt:variant>
        <vt:lpwstr/>
      </vt:variant>
      <vt:variant>
        <vt:lpwstr>_Toc338436318</vt:lpwstr>
      </vt:variant>
      <vt:variant>
        <vt:i4>1507387</vt:i4>
      </vt:variant>
      <vt:variant>
        <vt:i4>446</vt:i4>
      </vt:variant>
      <vt:variant>
        <vt:i4>0</vt:i4>
      </vt:variant>
      <vt:variant>
        <vt:i4>5</vt:i4>
      </vt:variant>
      <vt:variant>
        <vt:lpwstr/>
      </vt:variant>
      <vt:variant>
        <vt:lpwstr>_Toc338436317</vt:lpwstr>
      </vt:variant>
      <vt:variant>
        <vt:i4>1507387</vt:i4>
      </vt:variant>
      <vt:variant>
        <vt:i4>440</vt:i4>
      </vt:variant>
      <vt:variant>
        <vt:i4>0</vt:i4>
      </vt:variant>
      <vt:variant>
        <vt:i4>5</vt:i4>
      </vt:variant>
      <vt:variant>
        <vt:lpwstr/>
      </vt:variant>
      <vt:variant>
        <vt:lpwstr>_Toc338436316</vt:lpwstr>
      </vt:variant>
      <vt:variant>
        <vt:i4>1507387</vt:i4>
      </vt:variant>
      <vt:variant>
        <vt:i4>434</vt:i4>
      </vt:variant>
      <vt:variant>
        <vt:i4>0</vt:i4>
      </vt:variant>
      <vt:variant>
        <vt:i4>5</vt:i4>
      </vt:variant>
      <vt:variant>
        <vt:lpwstr/>
      </vt:variant>
      <vt:variant>
        <vt:lpwstr>_Toc338436315</vt:lpwstr>
      </vt:variant>
      <vt:variant>
        <vt:i4>1507387</vt:i4>
      </vt:variant>
      <vt:variant>
        <vt:i4>428</vt:i4>
      </vt:variant>
      <vt:variant>
        <vt:i4>0</vt:i4>
      </vt:variant>
      <vt:variant>
        <vt:i4>5</vt:i4>
      </vt:variant>
      <vt:variant>
        <vt:lpwstr/>
      </vt:variant>
      <vt:variant>
        <vt:lpwstr>_Toc338436314</vt:lpwstr>
      </vt:variant>
      <vt:variant>
        <vt:i4>1507387</vt:i4>
      </vt:variant>
      <vt:variant>
        <vt:i4>422</vt:i4>
      </vt:variant>
      <vt:variant>
        <vt:i4>0</vt:i4>
      </vt:variant>
      <vt:variant>
        <vt:i4>5</vt:i4>
      </vt:variant>
      <vt:variant>
        <vt:lpwstr/>
      </vt:variant>
      <vt:variant>
        <vt:lpwstr>_Toc338436313</vt:lpwstr>
      </vt:variant>
      <vt:variant>
        <vt:i4>1507387</vt:i4>
      </vt:variant>
      <vt:variant>
        <vt:i4>416</vt:i4>
      </vt:variant>
      <vt:variant>
        <vt:i4>0</vt:i4>
      </vt:variant>
      <vt:variant>
        <vt:i4>5</vt:i4>
      </vt:variant>
      <vt:variant>
        <vt:lpwstr/>
      </vt:variant>
      <vt:variant>
        <vt:lpwstr>_Toc338436312</vt:lpwstr>
      </vt:variant>
      <vt:variant>
        <vt:i4>1507387</vt:i4>
      </vt:variant>
      <vt:variant>
        <vt:i4>410</vt:i4>
      </vt:variant>
      <vt:variant>
        <vt:i4>0</vt:i4>
      </vt:variant>
      <vt:variant>
        <vt:i4>5</vt:i4>
      </vt:variant>
      <vt:variant>
        <vt:lpwstr/>
      </vt:variant>
      <vt:variant>
        <vt:lpwstr>_Toc338436311</vt:lpwstr>
      </vt:variant>
      <vt:variant>
        <vt:i4>1507387</vt:i4>
      </vt:variant>
      <vt:variant>
        <vt:i4>404</vt:i4>
      </vt:variant>
      <vt:variant>
        <vt:i4>0</vt:i4>
      </vt:variant>
      <vt:variant>
        <vt:i4>5</vt:i4>
      </vt:variant>
      <vt:variant>
        <vt:lpwstr/>
      </vt:variant>
      <vt:variant>
        <vt:lpwstr>_Toc338436310</vt:lpwstr>
      </vt:variant>
      <vt:variant>
        <vt:i4>1441851</vt:i4>
      </vt:variant>
      <vt:variant>
        <vt:i4>398</vt:i4>
      </vt:variant>
      <vt:variant>
        <vt:i4>0</vt:i4>
      </vt:variant>
      <vt:variant>
        <vt:i4>5</vt:i4>
      </vt:variant>
      <vt:variant>
        <vt:lpwstr/>
      </vt:variant>
      <vt:variant>
        <vt:lpwstr>_Toc338436309</vt:lpwstr>
      </vt:variant>
      <vt:variant>
        <vt:i4>1441851</vt:i4>
      </vt:variant>
      <vt:variant>
        <vt:i4>392</vt:i4>
      </vt:variant>
      <vt:variant>
        <vt:i4>0</vt:i4>
      </vt:variant>
      <vt:variant>
        <vt:i4>5</vt:i4>
      </vt:variant>
      <vt:variant>
        <vt:lpwstr/>
      </vt:variant>
      <vt:variant>
        <vt:lpwstr>_Toc338436308</vt:lpwstr>
      </vt:variant>
      <vt:variant>
        <vt:i4>1441851</vt:i4>
      </vt:variant>
      <vt:variant>
        <vt:i4>386</vt:i4>
      </vt:variant>
      <vt:variant>
        <vt:i4>0</vt:i4>
      </vt:variant>
      <vt:variant>
        <vt:i4>5</vt:i4>
      </vt:variant>
      <vt:variant>
        <vt:lpwstr/>
      </vt:variant>
      <vt:variant>
        <vt:lpwstr>_Toc338436307</vt:lpwstr>
      </vt:variant>
      <vt:variant>
        <vt:i4>1441851</vt:i4>
      </vt:variant>
      <vt:variant>
        <vt:i4>380</vt:i4>
      </vt:variant>
      <vt:variant>
        <vt:i4>0</vt:i4>
      </vt:variant>
      <vt:variant>
        <vt:i4>5</vt:i4>
      </vt:variant>
      <vt:variant>
        <vt:lpwstr/>
      </vt:variant>
      <vt:variant>
        <vt:lpwstr>_Toc338436306</vt:lpwstr>
      </vt:variant>
      <vt:variant>
        <vt:i4>1441851</vt:i4>
      </vt:variant>
      <vt:variant>
        <vt:i4>374</vt:i4>
      </vt:variant>
      <vt:variant>
        <vt:i4>0</vt:i4>
      </vt:variant>
      <vt:variant>
        <vt:i4>5</vt:i4>
      </vt:variant>
      <vt:variant>
        <vt:lpwstr/>
      </vt:variant>
      <vt:variant>
        <vt:lpwstr>_Toc338436305</vt:lpwstr>
      </vt:variant>
      <vt:variant>
        <vt:i4>1441851</vt:i4>
      </vt:variant>
      <vt:variant>
        <vt:i4>368</vt:i4>
      </vt:variant>
      <vt:variant>
        <vt:i4>0</vt:i4>
      </vt:variant>
      <vt:variant>
        <vt:i4>5</vt:i4>
      </vt:variant>
      <vt:variant>
        <vt:lpwstr/>
      </vt:variant>
      <vt:variant>
        <vt:lpwstr>_Toc338436304</vt:lpwstr>
      </vt:variant>
      <vt:variant>
        <vt:i4>1441851</vt:i4>
      </vt:variant>
      <vt:variant>
        <vt:i4>362</vt:i4>
      </vt:variant>
      <vt:variant>
        <vt:i4>0</vt:i4>
      </vt:variant>
      <vt:variant>
        <vt:i4>5</vt:i4>
      </vt:variant>
      <vt:variant>
        <vt:lpwstr/>
      </vt:variant>
      <vt:variant>
        <vt:lpwstr>_Toc338436303</vt:lpwstr>
      </vt:variant>
      <vt:variant>
        <vt:i4>1441851</vt:i4>
      </vt:variant>
      <vt:variant>
        <vt:i4>356</vt:i4>
      </vt:variant>
      <vt:variant>
        <vt:i4>0</vt:i4>
      </vt:variant>
      <vt:variant>
        <vt:i4>5</vt:i4>
      </vt:variant>
      <vt:variant>
        <vt:lpwstr/>
      </vt:variant>
      <vt:variant>
        <vt:lpwstr>_Toc338436302</vt:lpwstr>
      </vt:variant>
      <vt:variant>
        <vt:i4>1441851</vt:i4>
      </vt:variant>
      <vt:variant>
        <vt:i4>350</vt:i4>
      </vt:variant>
      <vt:variant>
        <vt:i4>0</vt:i4>
      </vt:variant>
      <vt:variant>
        <vt:i4>5</vt:i4>
      </vt:variant>
      <vt:variant>
        <vt:lpwstr/>
      </vt:variant>
      <vt:variant>
        <vt:lpwstr>_Toc338436301</vt:lpwstr>
      </vt:variant>
      <vt:variant>
        <vt:i4>1441851</vt:i4>
      </vt:variant>
      <vt:variant>
        <vt:i4>344</vt:i4>
      </vt:variant>
      <vt:variant>
        <vt:i4>0</vt:i4>
      </vt:variant>
      <vt:variant>
        <vt:i4>5</vt:i4>
      </vt:variant>
      <vt:variant>
        <vt:lpwstr/>
      </vt:variant>
      <vt:variant>
        <vt:lpwstr>_Toc338436300</vt:lpwstr>
      </vt:variant>
      <vt:variant>
        <vt:i4>2031674</vt:i4>
      </vt:variant>
      <vt:variant>
        <vt:i4>338</vt:i4>
      </vt:variant>
      <vt:variant>
        <vt:i4>0</vt:i4>
      </vt:variant>
      <vt:variant>
        <vt:i4>5</vt:i4>
      </vt:variant>
      <vt:variant>
        <vt:lpwstr/>
      </vt:variant>
      <vt:variant>
        <vt:lpwstr>_Toc338436299</vt:lpwstr>
      </vt:variant>
      <vt:variant>
        <vt:i4>2031674</vt:i4>
      </vt:variant>
      <vt:variant>
        <vt:i4>332</vt:i4>
      </vt:variant>
      <vt:variant>
        <vt:i4>0</vt:i4>
      </vt:variant>
      <vt:variant>
        <vt:i4>5</vt:i4>
      </vt:variant>
      <vt:variant>
        <vt:lpwstr/>
      </vt:variant>
      <vt:variant>
        <vt:lpwstr>_Toc338436298</vt:lpwstr>
      </vt:variant>
      <vt:variant>
        <vt:i4>2031674</vt:i4>
      </vt:variant>
      <vt:variant>
        <vt:i4>326</vt:i4>
      </vt:variant>
      <vt:variant>
        <vt:i4>0</vt:i4>
      </vt:variant>
      <vt:variant>
        <vt:i4>5</vt:i4>
      </vt:variant>
      <vt:variant>
        <vt:lpwstr/>
      </vt:variant>
      <vt:variant>
        <vt:lpwstr>_Toc338436297</vt:lpwstr>
      </vt:variant>
      <vt:variant>
        <vt:i4>2031674</vt:i4>
      </vt:variant>
      <vt:variant>
        <vt:i4>320</vt:i4>
      </vt:variant>
      <vt:variant>
        <vt:i4>0</vt:i4>
      </vt:variant>
      <vt:variant>
        <vt:i4>5</vt:i4>
      </vt:variant>
      <vt:variant>
        <vt:lpwstr/>
      </vt:variant>
      <vt:variant>
        <vt:lpwstr>_Toc338436296</vt:lpwstr>
      </vt:variant>
      <vt:variant>
        <vt:i4>2031674</vt:i4>
      </vt:variant>
      <vt:variant>
        <vt:i4>314</vt:i4>
      </vt:variant>
      <vt:variant>
        <vt:i4>0</vt:i4>
      </vt:variant>
      <vt:variant>
        <vt:i4>5</vt:i4>
      </vt:variant>
      <vt:variant>
        <vt:lpwstr/>
      </vt:variant>
      <vt:variant>
        <vt:lpwstr>_Toc338436295</vt:lpwstr>
      </vt:variant>
      <vt:variant>
        <vt:i4>2031674</vt:i4>
      </vt:variant>
      <vt:variant>
        <vt:i4>308</vt:i4>
      </vt:variant>
      <vt:variant>
        <vt:i4>0</vt:i4>
      </vt:variant>
      <vt:variant>
        <vt:i4>5</vt:i4>
      </vt:variant>
      <vt:variant>
        <vt:lpwstr/>
      </vt:variant>
      <vt:variant>
        <vt:lpwstr>_Toc338436294</vt:lpwstr>
      </vt:variant>
      <vt:variant>
        <vt:i4>2031674</vt:i4>
      </vt:variant>
      <vt:variant>
        <vt:i4>302</vt:i4>
      </vt:variant>
      <vt:variant>
        <vt:i4>0</vt:i4>
      </vt:variant>
      <vt:variant>
        <vt:i4>5</vt:i4>
      </vt:variant>
      <vt:variant>
        <vt:lpwstr/>
      </vt:variant>
      <vt:variant>
        <vt:lpwstr>_Toc338436293</vt:lpwstr>
      </vt:variant>
      <vt:variant>
        <vt:i4>2031674</vt:i4>
      </vt:variant>
      <vt:variant>
        <vt:i4>296</vt:i4>
      </vt:variant>
      <vt:variant>
        <vt:i4>0</vt:i4>
      </vt:variant>
      <vt:variant>
        <vt:i4>5</vt:i4>
      </vt:variant>
      <vt:variant>
        <vt:lpwstr/>
      </vt:variant>
      <vt:variant>
        <vt:lpwstr>_Toc338436292</vt:lpwstr>
      </vt:variant>
      <vt:variant>
        <vt:i4>2031674</vt:i4>
      </vt:variant>
      <vt:variant>
        <vt:i4>290</vt:i4>
      </vt:variant>
      <vt:variant>
        <vt:i4>0</vt:i4>
      </vt:variant>
      <vt:variant>
        <vt:i4>5</vt:i4>
      </vt:variant>
      <vt:variant>
        <vt:lpwstr/>
      </vt:variant>
      <vt:variant>
        <vt:lpwstr>_Toc338436291</vt:lpwstr>
      </vt:variant>
      <vt:variant>
        <vt:i4>2031674</vt:i4>
      </vt:variant>
      <vt:variant>
        <vt:i4>284</vt:i4>
      </vt:variant>
      <vt:variant>
        <vt:i4>0</vt:i4>
      </vt:variant>
      <vt:variant>
        <vt:i4>5</vt:i4>
      </vt:variant>
      <vt:variant>
        <vt:lpwstr/>
      </vt:variant>
      <vt:variant>
        <vt:lpwstr>_Toc338436290</vt:lpwstr>
      </vt:variant>
      <vt:variant>
        <vt:i4>1966138</vt:i4>
      </vt:variant>
      <vt:variant>
        <vt:i4>278</vt:i4>
      </vt:variant>
      <vt:variant>
        <vt:i4>0</vt:i4>
      </vt:variant>
      <vt:variant>
        <vt:i4>5</vt:i4>
      </vt:variant>
      <vt:variant>
        <vt:lpwstr/>
      </vt:variant>
      <vt:variant>
        <vt:lpwstr>_Toc338436289</vt:lpwstr>
      </vt:variant>
      <vt:variant>
        <vt:i4>1966138</vt:i4>
      </vt:variant>
      <vt:variant>
        <vt:i4>272</vt:i4>
      </vt:variant>
      <vt:variant>
        <vt:i4>0</vt:i4>
      </vt:variant>
      <vt:variant>
        <vt:i4>5</vt:i4>
      </vt:variant>
      <vt:variant>
        <vt:lpwstr/>
      </vt:variant>
      <vt:variant>
        <vt:lpwstr>_Toc338436288</vt:lpwstr>
      </vt:variant>
      <vt:variant>
        <vt:i4>1966138</vt:i4>
      </vt:variant>
      <vt:variant>
        <vt:i4>266</vt:i4>
      </vt:variant>
      <vt:variant>
        <vt:i4>0</vt:i4>
      </vt:variant>
      <vt:variant>
        <vt:i4>5</vt:i4>
      </vt:variant>
      <vt:variant>
        <vt:lpwstr/>
      </vt:variant>
      <vt:variant>
        <vt:lpwstr>_Toc338436287</vt:lpwstr>
      </vt:variant>
      <vt:variant>
        <vt:i4>1966138</vt:i4>
      </vt:variant>
      <vt:variant>
        <vt:i4>260</vt:i4>
      </vt:variant>
      <vt:variant>
        <vt:i4>0</vt:i4>
      </vt:variant>
      <vt:variant>
        <vt:i4>5</vt:i4>
      </vt:variant>
      <vt:variant>
        <vt:lpwstr/>
      </vt:variant>
      <vt:variant>
        <vt:lpwstr>_Toc338436286</vt:lpwstr>
      </vt:variant>
      <vt:variant>
        <vt:i4>1966138</vt:i4>
      </vt:variant>
      <vt:variant>
        <vt:i4>254</vt:i4>
      </vt:variant>
      <vt:variant>
        <vt:i4>0</vt:i4>
      </vt:variant>
      <vt:variant>
        <vt:i4>5</vt:i4>
      </vt:variant>
      <vt:variant>
        <vt:lpwstr/>
      </vt:variant>
      <vt:variant>
        <vt:lpwstr>_Toc338436285</vt:lpwstr>
      </vt:variant>
      <vt:variant>
        <vt:i4>1966138</vt:i4>
      </vt:variant>
      <vt:variant>
        <vt:i4>248</vt:i4>
      </vt:variant>
      <vt:variant>
        <vt:i4>0</vt:i4>
      </vt:variant>
      <vt:variant>
        <vt:i4>5</vt:i4>
      </vt:variant>
      <vt:variant>
        <vt:lpwstr/>
      </vt:variant>
      <vt:variant>
        <vt:lpwstr>_Toc338436284</vt:lpwstr>
      </vt:variant>
      <vt:variant>
        <vt:i4>1966138</vt:i4>
      </vt:variant>
      <vt:variant>
        <vt:i4>242</vt:i4>
      </vt:variant>
      <vt:variant>
        <vt:i4>0</vt:i4>
      </vt:variant>
      <vt:variant>
        <vt:i4>5</vt:i4>
      </vt:variant>
      <vt:variant>
        <vt:lpwstr/>
      </vt:variant>
      <vt:variant>
        <vt:lpwstr>_Toc338436283</vt:lpwstr>
      </vt:variant>
      <vt:variant>
        <vt:i4>1966138</vt:i4>
      </vt:variant>
      <vt:variant>
        <vt:i4>236</vt:i4>
      </vt:variant>
      <vt:variant>
        <vt:i4>0</vt:i4>
      </vt:variant>
      <vt:variant>
        <vt:i4>5</vt:i4>
      </vt:variant>
      <vt:variant>
        <vt:lpwstr/>
      </vt:variant>
      <vt:variant>
        <vt:lpwstr>_Toc338436282</vt:lpwstr>
      </vt:variant>
      <vt:variant>
        <vt:i4>1966138</vt:i4>
      </vt:variant>
      <vt:variant>
        <vt:i4>230</vt:i4>
      </vt:variant>
      <vt:variant>
        <vt:i4>0</vt:i4>
      </vt:variant>
      <vt:variant>
        <vt:i4>5</vt:i4>
      </vt:variant>
      <vt:variant>
        <vt:lpwstr/>
      </vt:variant>
      <vt:variant>
        <vt:lpwstr>_Toc338436281</vt:lpwstr>
      </vt:variant>
      <vt:variant>
        <vt:i4>1966138</vt:i4>
      </vt:variant>
      <vt:variant>
        <vt:i4>224</vt:i4>
      </vt:variant>
      <vt:variant>
        <vt:i4>0</vt:i4>
      </vt:variant>
      <vt:variant>
        <vt:i4>5</vt:i4>
      </vt:variant>
      <vt:variant>
        <vt:lpwstr/>
      </vt:variant>
      <vt:variant>
        <vt:lpwstr>_Toc338436280</vt:lpwstr>
      </vt:variant>
      <vt:variant>
        <vt:i4>1114170</vt:i4>
      </vt:variant>
      <vt:variant>
        <vt:i4>218</vt:i4>
      </vt:variant>
      <vt:variant>
        <vt:i4>0</vt:i4>
      </vt:variant>
      <vt:variant>
        <vt:i4>5</vt:i4>
      </vt:variant>
      <vt:variant>
        <vt:lpwstr/>
      </vt:variant>
      <vt:variant>
        <vt:lpwstr>_Toc338436279</vt:lpwstr>
      </vt:variant>
      <vt:variant>
        <vt:i4>1114170</vt:i4>
      </vt:variant>
      <vt:variant>
        <vt:i4>212</vt:i4>
      </vt:variant>
      <vt:variant>
        <vt:i4>0</vt:i4>
      </vt:variant>
      <vt:variant>
        <vt:i4>5</vt:i4>
      </vt:variant>
      <vt:variant>
        <vt:lpwstr/>
      </vt:variant>
      <vt:variant>
        <vt:lpwstr>_Toc338436278</vt:lpwstr>
      </vt:variant>
      <vt:variant>
        <vt:i4>1114170</vt:i4>
      </vt:variant>
      <vt:variant>
        <vt:i4>206</vt:i4>
      </vt:variant>
      <vt:variant>
        <vt:i4>0</vt:i4>
      </vt:variant>
      <vt:variant>
        <vt:i4>5</vt:i4>
      </vt:variant>
      <vt:variant>
        <vt:lpwstr/>
      </vt:variant>
      <vt:variant>
        <vt:lpwstr>_Toc338436277</vt:lpwstr>
      </vt:variant>
      <vt:variant>
        <vt:i4>1114170</vt:i4>
      </vt:variant>
      <vt:variant>
        <vt:i4>200</vt:i4>
      </vt:variant>
      <vt:variant>
        <vt:i4>0</vt:i4>
      </vt:variant>
      <vt:variant>
        <vt:i4>5</vt:i4>
      </vt:variant>
      <vt:variant>
        <vt:lpwstr/>
      </vt:variant>
      <vt:variant>
        <vt:lpwstr>_Toc338436276</vt:lpwstr>
      </vt:variant>
      <vt:variant>
        <vt:i4>1114170</vt:i4>
      </vt:variant>
      <vt:variant>
        <vt:i4>194</vt:i4>
      </vt:variant>
      <vt:variant>
        <vt:i4>0</vt:i4>
      </vt:variant>
      <vt:variant>
        <vt:i4>5</vt:i4>
      </vt:variant>
      <vt:variant>
        <vt:lpwstr/>
      </vt:variant>
      <vt:variant>
        <vt:lpwstr>_Toc338436275</vt:lpwstr>
      </vt:variant>
      <vt:variant>
        <vt:i4>1114170</vt:i4>
      </vt:variant>
      <vt:variant>
        <vt:i4>188</vt:i4>
      </vt:variant>
      <vt:variant>
        <vt:i4>0</vt:i4>
      </vt:variant>
      <vt:variant>
        <vt:i4>5</vt:i4>
      </vt:variant>
      <vt:variant>
        <vt:lpwstr/>
      </vt:variant>
      <vt:variant>
        <vt:lpwstr>_Toc338436274</vt:lpwstr>
      </vt:variant>
      <vt:variant>
        <vt:i4>1114170</vt:i4>
      </vt:variant>
      <vt:variant>
        <vt:i4>182</vt:i4>
      </vt:variant>
      <vt:variant>
        <vt:i4>0</vt:i4>
      </vt:variant>
      <vt:variant>
        <vt:i4>5</vt:i4>
      </vt:variant>
      <vt:variant>
        <vt:lpwstr/>
      </vt:variant>
      <vt:variant>
        <vt:lpwstr>_Toc338436273</vt:lpwstr>
      </vt:variant>
      <vt:variant>
        <vt:i4>1114170</vt:i4>
      </vt:variant>
      <vt:variant>
        <vt:i4>176</vt:i4>
      </vt:variant>
      <vt:variant>
        <vt:i4>0</vt:i4>
      </vt:variant>
      <vt:variant>
        <vt:i4>5</vt:i4>
      </vt:variant>
      <vt:variant>
        <vt:lpwstr/>
      </vt:variant>
      <vt:variant>
        <vt:lpwstr>_Toc338436272</vt:lpwstr>
      </vt:variant>
      <vt:variant>
        <vt:i4>1114170</vt:i4>
      </vt:variant>
      <vt:variant>
        <vt:i4>170</vt:i4>
      </vt:variant>
      <vt:variant>
        <vt:i4>0</vt:i4>
      </vt:variant>
      <vt:variant>
        <vt:i4>5</vt:i4>
      </vt:variant>
      <vt:variant>
        <vt:lpwstr/>
      </vt:variant>
      <vt:variant>
        <vt:lpwstr>_Toc338436271</vt:lpwstr>
      </vt:variant>
      <vt:variant>
        <vt:i4>1114170</vt:i4>
      </vt:variant>
      <vt:variant>
        <vt:i4>164</vt:i4>
      </vt:variant>
      <vt:variant>
        <vt:i4>0</vt:i4>
      </vt:variant>
      <vt:variant>
        <vt:i4>5</vt:i4>
      </vt:variant>
      <vt:variant>
        <vt:lpwstr/>
      </vt:variant>
      <vt:variant>
        <vt:lpwstr>_Toc338436270</vt:lpwstr>
      </vt:variant>
      <vt:variant>
        <vt:i4>1048634</vt:i4>
      </vt:variant>
      <vt:variant>
        <vt:i4>158</vt:i4>
      </vt:variant>
      <vt:variant>
        <vt:i4>0</vt:i4>
      </vt:variant>
      <vt:variant>
        <vt:i4>5</vt:i4>
      </vt:variant>
      <vt:variant>
        <vt:lpwstr/>
      </vt:variant>
      <vt:variant>
        <vt:lpwstr>_Toc338436269</vt:lpwstr>
      </vt:variant>
      <vt:variant>
        <vt:i4>1048634</vt:i4>
      </vt:variant>
      <vt:variant>
        <vt:i4>152</vt:i4>
      </vt:variant>
      <vt:variant>
        <vt:i4>0</vt:i4>
      </vt:variant>
      <vt:variant>
        <vt:i4>5</vt:i4>
      </vt:variant>
      <vt:variant>
        <vt:lpwstr/>
      </vt:variant>
      <vt:variant>
        <vt:lpwstr>_Toc338436268</vt:lpwstr>
      </vt:variant>
      <vt:variant>
        <vt:i4>1048634</vt:i4>
      </vt:variant>
      <vt:variant>
        <vt:i4>146</vt:i4>
      </vt:variant>
      <vt:variant>
        <vt:i4>0</vt:i4>
      </vt:variant>
      <vt:variant>
        <vt:i4>5</vt:i4>
      </vt:variant>
      <vt:variant>
        <vt:lpwstr/>
      </vt:variant>
      <vt:variant>
        <vt:lpwstr>_Toc338436267</vt:lpwstr>
      </vt:variant>
      <vt:variant>
        <vt:i4>1048634</vt:i4>
      </vt:variant>
      <vt:variant>
        <vt:i4>140</vt:i4>
      </vt:variant>
      <vt:variant>
        <vt:i4>0</vt:i4>
      </vt:variant>
      <vt:variant>
        <vt:i4>5</vt:i4>
      </vt:variant>
      <vt:variant>
        <vt:lpwstr/>
      </vt:variant>
      <vt:variant>
        <vt:lpwstr>_Toc338436266</vt:lpwstr>
      </vt:variant>
      <vt:variant>
        <vt:i4>1048634</vt:i4>
      </vt:variant>
      <vt:variant>
        <vt:i4>134</vt:i4>
      </vt:variant>
      <vt:variant>
        <vt:i4>0</vt:i4>
      </vt:variant>
      <vt:variant>
        <vt:i4>5</vt:i4>
      </vt:variant>
      <vt:variant>
        <vt:lpwstr/>
      </vt:variant>
      <vt:variant>
        <vt:lpwstr>_Toc338436265</vt:lpwstr>
      </vt:variant>
      <vt:variant>
        <vt:i4>1048634</vt:i4>
      </vt:variant>
      <vt:variant>
        <vt:i4>128</vt:i4>
      </vt:variant>
      <vt:variant>
        <vt:i4>0</vt:i4>
      </vt:variant>
      <vt:variant>
        <vt:i4>5</vt:i4>
      </vt:variant>
      <vt:variant>
        <vt:lpwstr/>
      </vt:variant>
      <vt:variant>
        <vt:lpwstr>_Toc338436264</vt:lpwstr>
      </vt:variant>
      <vt:variant>
        <vt:i4>1048634</vt:i4>
      </vt:variant>
      <vt:variant>
        <vt:i4>122</vt:i4>
      </vt:variant>
      <vt:variant>
        <vt:i4>0</vt:i4>
      </vt:variant>
      <vt:variant>
        <vt:i4>5</vt:i4>
      </vt:variant>
      <vt:variant>
        <vt:lpwstr/>
      </vt:variant>
      <vt:variant>
        <vt:lpwstr>_Toc338436263</vt:lpwstr>
      </vt:variant>
      <vt:variant>
        <vt:i4>1048634</vt:i4>
      </vt:variant>
      <vt:variant>
        <vt:i4>116</vt:i4>
      </vt:variant>
      <vt:variant>
        <vt:i4>0</vt:i4>
      </vt:variant>
      <vt:variant>
        <vt:i4>5</vt:i4>
      </vt:variant>
      <vt:variant>
        <vt:lpwstr/>
      </vt:variant>
      <vt:variant>
        <vt:lpwstr>_Toc338436262</vt:lpwstr>
      </vt:variant>
      <vt:variant>
        <vt:i4>1048634</vt:i4>
      </vt:variant>
      <vt:variant>
        <vt:i4>110</vt:i4>
      </vt:variant>
      <vt:variant>
        <vt:i4>0</vt:i4>
      </vt:variant>
      <vt:variant>
        <vt:i4>5</vt:i4>
      </vt:variant>
      <vt:variant>
        <vt:lpwstr/>
      </vt:variant>
      <vt:variant>
        <vt:lpwstr>_Toc338436261</vt:lpwstr>
      </vt:variant>
      <vt:variant>
        <vt:i4>1048634</vt:i4>
      </vt:variant>
      <vt:variant>
        <vt:i4>104</vt:i4>
      </vt:variant>
      <vt:variant>
        <vt:i4>0</vt:i4>
      </vt:variant>
      <vt:variant>
        <vt:i4>5</vt:i4>
      </vt:variant>
      <vt:variant>
        <vt:lpwstr/>
      </vt:variant>
      <vt:variant>
        <vt:lpwstr>_Toc338436260</vt:lpwstr>
      </vt:variant>
      <vt:variant>
        <vt:i4>1245242</vt:i4>
      </vt:variant>
      <vt:variant>
        <vt:i4>98</vt:i4>
      </vt:variant>
      <vt:variant>
        <vt:i4>0</vt:i4>
      </vt:variant>
      <vt:variant>
        <vt:i4>5</vt:i4>
      </vt:variant>
      <vt:variant>
        <vt:lpwstr/>
      </vt:variant>
      <vt:variant>
        <vt:lpwstr>_Toc338436259</vt:lpwstr>
      </vt:variant>
      <vt:variant>
        <vt:i4>1245242</vt:i4>
      </vt:variant>
      <vt:variant>
        <vt:i4>92</vt:i4>
      </vt:variant>
      <vt:variant>
        <vt:i4>0</vt:i4>
      </vt:variant>
      <vt:variant>
        <vt:i4>5</vt:i4>
      </vt:variant>
      <vt:variant>
        <vt:lpwstr/>
      </vt:variant>
      <vt:variant>
        <vt:lpwstr>_Toc338436258</vt:lpwstr>
      </vt:variant>
      <vt:variant>
        <vt:i4>1245242</vt:i4>
      </vt:variant>
      <vt:variant>
        <vt:i4>86</vt:i4>
      </vt:variant>
      <vt:variant>
        <vt:i4>0</vt:i4>
      </vt:variant>
      <vt:variant>
        <vt:i4>5</vt:i4>
      </vt:variant>
      <vt:variant>
        <vt:lpwstr/>
      </vt:variant>
      <vt:variant>
        <vt:lpwstr>_Toc338436257</vt:lpwstr>
      </vt:variant>
      <vt:variant>
        <vt:i4>1245242</vt:i4>
      </vt:variant>
      <vt:variant>
        <vt:i4>80</vt:i4>
      </vt:variant>
      <vt:variant>
        <vt:i4>0</vt:i4>
      </vt:variant>
      <vt:variant>
        <vt:i4>5</vt:i4>
      </vt:variant>
      <vt:variant>
        <vt:lpwstr/>
      </vt:variant>
      <vt:variant>
        <vt:lpwstr>_Toc338436256</vt:lpwstr>
      </vt:variant>
      <vt:variant>
        <vt:i4>1245242</vt:i4>
      </vt:variant>
      <vt:variant>
        <vt:i4>74</vt:i4>
      </vt:variant>
      <vt:variant>
        <vt:i4>0</vt:i4>
      </vt:variant>
      <vt:variant>
        <vt:i4>5</vt:i4>
      </vt:variant>
      <vt:variant>
        <vt:lpwstr/>
      </vt:variant>
      <vt:variant>
        <vt:lpwstr>_Toc338436255</vt:lpwstr>
      </vt:variant>
      <vt:variant>
        <vt:i4>1245242</vt:i4>
      </vt:variant>
      <vt:variant>
        <vt:i4>68</vt:i4>
      </vt:variant>
      <vt:variant>
        <vt:i4>0</vt:i4>
      </vt:variant>
      <vt:variant>
        <vt:i4>5</vt:i4>
      </vt:variant>
      <vt:variant>
        <vt:lpwstr/>
      </vt:variant>
      <vt:variant>
        <vt:lpwstr>_Toc338436254</vt:lpwstr>
      </vt:variant>
      <vt:variant>
        <vt:i4>1245242</vt:i4>
      </vt:variant>
      <vt:variant>
        <vt:i4>62</vt:i4>
      </vt:variant>
      <vt:variant>
        <vt:i4>0</vt:i4>
      </vt:variant>
      <vt:variant>
        <vt:i4>5</vt:i4>
      </vt:variant>
      <vt:variant>
        <vt:lpwstr/>
      </vt:variant>
      <vt:variant>
        <vt:lpwstr>_Toc338436253</vt:lpwstr>
      </vt:variant>
      <vt:variant>
        <vt:i4>1245242</vt:i4>
      </vt:variant>
      <vt:variant>
        <vt:i4>56</vt:i4>
      </vt:variant>
      <vt:variant>
        <vt:i4>0</vt:i4>
      </vt:variant>
      <vt:variant>
        <vt:i4>5</vt:i4>
      </vt:variant>
      <vt:variant>
        <vt:lpwstr/>
      </vt:variant>
      <vt:variant>
        <vt:lpwstr>_Toc338436252</vt:lpwstr>
      </vt:variant>
      <vt:variant>
        <vt:i4>1245242</vt:i4>
      </vt:variant>
      <vt:variant>
        <vt:i4>50</vt:i4>
      </vt:variant>
      <vt:variant>
        <vt:i4>0</vt:i4>
      </vt:variant>
      <vt:variant>
        <vt:i4>5</vt:i4>
      </vt:variant>
      <vt:variant>
        <vt:lpwstr/>
      </vt:variant>
      <vt:variant>
        <vt:lpwstr>_Toc338436251</vt:lpwstr>
      </vt:variant>
      <vt:variant>
        <vt:i4>1245242</vt:i4>
      </vt:variant>
      <vt:variant>
        <vt:i4>44</vt:i4>
      </vt:variant>
      <vt:variant>
        <vt:i4>0</vt:i4>
      </vt:variant>
      <vt:variant>
        <vt:i4>5</vt:i4>
      </vt:variant>
      <vt:variant>
        <vt:lpwstr/>
      </vt:variant>
      <vt:variant>
        <vt:lpwstr>_Toc338436250</vt:lpwstr>
      </vt:variant>
      <vt:variant>
        <vt:i4>1179706</vt:i4>
      </vt:variant>
      <vt:variant>
        <vt:i4>38</vt:i4>
      </vt:variant>
      <vt:variant>
        <vt:i4>0</vt:i4>
      </vt:variant>
      <vt:variant>
        <vt:i4>5</vt:i4>
      </vt:variant>
      <vt:variant>
        <vt:lpwstr/>
      </vt:variant>
      <vt:variant>
        <vt:lpwstr>_Toc338436249</vt:lpwstr>
      </vt:variant>
      <vt:variant>
        <vt:i4>1179706</vt:i4>
      </vt:variant>
      <vt:variant>
        <vt:i4>32</vt:i4>
      </vt:variant>
      <vt:variant>
        <vt:i4>0</vt:i4>
      </vt:variant>
      <vt:variant>
        <vt:i4>5</vt:i4>
      </vt:variant>
      <vt:variant>
        <vt:lpwstr/>
      </vt:variant>
      <vt:variant>
        <vt:lpwstr>_Toc338436248</vt:lpwstr>
      </vt:variant>
      <vt:variant>
        <vt:i4>1179706</vt:i4>
      </vt:variant>
      <vt:variant>
        <vt:i4>26</vt:i4>
      </vt:variant>
      <vt:variant>
        <vt:i4>0</vt:i4>
      </vt:variant>
      <vt:variant>
        <vt:i4>5</vt:i4>
      </vt:variant>
      <vt:variant>
        <vt:lpwstr/>
      </vt:variant>
      <vt:variant>
        <vt:lpwstr>_Toc338436247</vt:lpwstr>
      </vt:variant>
      <vt:variant>
        <vt:i4>1179706</vt:i4>
      </vt:variant>
      <vt:variant>
        <vt:i4>20</vt:i4>
      </vt:variant>
      <vt:variant>
        <vt:i4>0</vt:i4>
      </vt:variant>
      <vt:variant>
        <vt:i4>5</vt:i4>
      </vt:variant>
      <vt:variant>
        <vt:lpwstr/>
      </vt:variant>
      <vt:variant>
        <vt:lpwstr>_Toc338436246</vt:lpwstr>
      </vt:variant>
      <vt:variant>
        <vt:i4>1179706</vt:i4>
      </vt:variant>
      <vt:variant>
        <vt:i4>14</vt:i4>
      </vt:variant>
      <vt:variant>
        <vt:i4>0</vt:i4>
      </vt:variant>
      <vt:variant>
        <vt:i4>5</vt:i4>
      </vt:variant>
      <vt:variant>
        <vt:lpwstr/>
      </vt:variant>
      <vt:variant>
        <vt:lpwstr>_Toc338436245</vt:lpwstr>
      </vt:variant>
      <vt:variant>
        <vt:i4>1179706</vt:i4>
      </vt:variant>
      <vt:variant>
        <vt:i4>8</vt:i4>
      </vt:variant>
      <vt:variant>
        <vt:i4>0</vt:i4>
      </vt:variant>
      <vt:variant>
        <vt:i4>5</vt:i4>
      </vt:variant>
      <vt:variant>
        <vt:lpwstr/>
      </vt:variant>
      <vt:variant>
        <vt:lpwstr>_Toc338436244</vt:lpwstr>
      </vt:variant>
      <vt:variant>
        <vt:i4>1179706</vt:i4>
      </vt:variant>
      <vt:variant>
        <vt:i4>2</vt:i4>
      </vt:variant>
      <vt:variant>
        <vt:i4>0</vt:i4>
      </vt:variant>
      <vt:variant>
        <vt:i4>5</vt:i4>
      </vt:variant>
      <vt:variant>
        <vt:lpwstr/>
      </vt:variant>
      <vt:variant>
        <vt:lpwstr>_Toc338436243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PRIMAVERA ANDALUZA</dc:title>
  <dc:subject/>
  <dc:creator>Pino</dc:creator>
  <cp:keywords/>
  <dc:description/>
  <cp:lastModifiedBy>usuario</cp:lastModifiedBy>
  <cp:revision>2</cp:revision>
  <cp:lastPrinted>2012-10-17T11:43:00Z</cp:lastPrinted>
  <dcterms:created xsi:type="dcterms:W3CDTF">2013-04-09T20:15:00Z</dcterms:created>
  <dcterms:modified xsi:type="dcterms:W3CDTF">2013-04-09T20:15:00Z</dcterms:modified>
</cp:coreProperties>
</file>